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2930EA" w:rsidRDefault="00000000" w14:paraId="5E829E57" w14:textId="38341F07">
      <w:pPr>
        <w:pStyle w:val="Heading2"/>
      </w:pPr>
      <w:bookmarkStart w:name="_cr5qdv4uqu0" w:colFirst="0" w:colLast="0" w:id="0"/>
      <w:bookmarkEnd w:id="0"/>
      <w:r w:rsidR="00000000">
        <w:drawing>
          <wp:anchor distT="0" distB="0" distL="114300" distR="114300" simplePos="0" relativeHeight="251658240" behindDoc="0" locked="0" layoutInCell="1" allowOverlap="1" wp14:editId="220B5AFD" wp14:anchorId="5E829EF1">
            <wp:simplePos x="0" y="0"/>
            <wp:positionH relativeFrom="column">
              <wp:posOffset>2581275</wp:posOffset>
            </wp:positionH>
            <wp:positionV relativeFrom="paragraph">
              <wp:posOffset>-114300</wp:posOffset>
            </wp:positionV>
            <wp:extent cx="2102373" cy="354695"/>
            <wp:effectExtent l="0" t="0" r="0" b="0"/>
            <wp:wrapNone/>
            <wp:docPr id="2" name="image2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xmlns:r="http://schemas.openxmlformats.org/officeDocument/2006/relationships"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2373" cy="35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/>
        <w:t xml:space="preserve">   </w:t>
      </w:r>
      <w:r>
        <w:tab/>
      </w:r>
      <w:r>
        <w:tab/>
      </w:r>
      <w:r>
        <w:tab/>
      </w:r>
      <w:r>
        <w:tab/>
      </w:r>
      <w:r w:rsidR="00000000">
        <w:rPr/>
        <w:t xml:space="preserve"> </w:t>
      </w:r>
      <w:r w:rsidR="2F193D33">
        <w:drawing>
          <wp:anchor distT="0" distB="0" distL="114300" distR="114300" simplePos="0" relativeHeight="251658240" behindDoc="0" locked="0" layoutInCell="1" allowOverlap="1" wp14:anchorId="5E829EF3" wp14:editId="38AB57FB">
            <wp:simplePos x="0" y="0"/>
            <wp:positionH relativeFrom="column">
              <wp:posOffset>47625</wp:posOffset>
            </wp:positionH>
            <wp:positionV relativeFrom="paragraph">
              <wp:posOffset>-123825</wp:posOffset>
            </wp:positionV>
            <wp:extent cx="2462213" cy="311016"/>
            <wp:effectExtent l="0" t="0" r="0" b="0"/>
            <wp:wrapNone/>
            <wp:docPr id="1" name="image1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xmlns:r="http://schemas.openxmlformats.org/officeDocument/2006/relationships"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2213" cy="311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0EA" w:rsidRDefault="00000000" w14:paraId="5E829E58" w14:textId="77777777">
      <w:pPr>
        <w:pStyle w:val="Heading2"/>
      </w:pPr>
      <w:bookmarkStart w:name="_n3ct6ynqrizm" w:colFirst="0" w:colLast="0" w:id="1"/>
      <w:bookmarkEnd w:id="1"/>
      <w:r>
        <w:t>Applicant Eligibility and Application Form</w:t>
      </w:r>
    </w:p>
    <w:p w:rsidR="002930EA" w:rsidRDefault="002930EA" w14:paraId="5E829E59" w14:textId="77777777"/>
    <w:p w:rsidR="002930EA" w:rsidP="3EEFA052" w:rsidRDefault="00000000" w14:paraId="5E829E5A" w14:textId="77777777">
      <w:pPr>
        <w:shd w:val="clear" w:color="auto" w:fill="FFFFFF" w:themeFill="background1"/>
        <w:spacing w:after="180" w:line="324" w:lineRule="auto"/>
        <w:rPr>
          <w:color w:val="1A1818"/>
          <w:sz w:val="24"/>
          <w:szCs w:val="24"/>
          <w:lang w:val="en-US"/>
        </w:rPr>
      </w:pPr>
      <w:r w:rsidRPr="6C35D90B" w:rsidR="00000000">
        <w:rPr>
          <w:color w:val="1A1818"/>
          <w:sz w:val="24"/>
          <w:szCs w:val="24"/>
          <w:lang w:val="en-US"/>
        </w:rPr>
        <w:t>GameBiz</w:t>
      </w:r>
      <w:r w:rsidRPr="6C35D90B" w:rsidR="00000000">
        <w:rPr>
          <w:color w:val="1A1818"/>
          <w:sz w:val="24"/>
          <w:szCs w:val="24"/>
          <w:lang w:val="en-US"/>
        </w:rPr>
        <w:t xml:space="preserve"> Lab </w:t>
      </w:r>
      <w:r w:rsidRPr="6C35D90B" w:rsidR="00000000">
        <w:rPr>
          <w:color w:val="1A1818"/>
          <w:sz w:val="24"/>
          <w:szCs w:val="24"/>
          <w:lang w:val="en-US"/>
        </w:rPr>
        <w:t>is bringing</w:t>
      </w:r>
      <w:r w:rsidRPr="6C35D90B" w:rsidR="00000000">
        <w:rPr>
          <w:color w:val="1A1818"/>
          <w:sz w:val="24"/>
          <w:szCs w:val="24"/>
          <w:lang w:val="en-US"/>
        </w:rPr>
        <w:t xml:space="preserve"> education and consulting around the business side of video games to Manitoba’s video game community.</w:t>
      </w:r>
    </w:p>
    <w:p w:rsidR="2AD0E5EA" w:rsidP="6C35D90B" w:rsidRDefault="2AD0E5EA" w14:paraId="05F7DD45" w14:textId="74DFA3CC">
      <w:pPr>
        <w:shd w:val="clear" w:color="auto" w:fill="FFFFFF" w:themeFill="background1"/>
        <w:spacing w:after="180" w:line="324" w:lineRule="auto"/>
        <w:rPr>
          <w:color w:val="1A1818"/>
          <w:sz w:val="24"/>
          <w:szCs w:val="24"/>
          <w:lang w:val="en-US"/>
        </w:rPr>
      </w:pPr>
      <w:r w:rsidRPr="6C35D90B" w:rsidR="2AD0E5EA">
        <w:rPr>
          <w:color w:val="1A1818"/>
          <w:sz w:val="24"/>
          <w:szCs w:val="24"/>
          <w:lang w:val="en-US"/>
        </w:rPr>
        <w:t xml:space="preserve">The Spring 2026 program will cater to new and aspiring indie video game studio owners with a focus on </w:t>
      </w:r>
      <w:r w:rsidRPr="6C35D90B" w:rsidR="2AD0E5EA">
        <w:rPr>
          <w:b w:val="1"/>
          <w:bCs w:val="1"/>
          <w:color w:val="1A1818"/>
          <w:sz w:val="24"/>
          <w:szCs w:val="24"/>
          <w:lang w:val="en-US"/>
        </w:rPr>
        <w:t>studio foundations and pursuing commercially</w:t>
      </w:r>
      <w:r w:rsidRPr="6C35D90B" w:rsidR="66630F93">
        <w:rPr>
          <w:b w:val="1"/>
          <w:bCs w:val="1"/>
          <w:color w:val="1A1818"/>
          <w:sz w:val="24"/>
          <w:szCs w:val="24"/>
          <w:lang w:val="en-US"/>
        </w:rPr>
        <w:t>-</w:t>
      </w:r>
      <w:r w:rsidRPr="6C35D90B" w:rsidR="2AD0E5EA">
        <w:rPr>
          <w:b w:val="1"/>
          <w:bCs w:val="1"/>
          <w:color w:val="1A1818"/>
          <w:sz w:val="24"/>
          <w:szCs w:val="24"/>
          <w:lang w:val="en-US"/>
        </w:rPr>
        <w:t>viable</w:t>
      </w:r>
      <w:r w:rsidRPr="6C35D90B" w:rsidR="2AD0E5EA">
        <w:rPr>
          <w:b w:val="1"/>
          <w:bCs w:val="1"/>
          <w:color w:val="1A1818"/>
          <w:sz w:val="24"/>
          <w:szCs w:val="24"/>
          <w:lang w:val="en-US"/>
        </w:rPr>
        <w:t xml:space="preserve"> game ideas</w:t>
      </w:r>
      <w:r w:rsidRPr="6C35D90B" w:rsidR="2AD0E5EA">
        <w:rPr>
          <w:color w:val="1A1818"/>
          <w:sz w:val="24"/>
          <w:szCs w:val="24"/>
          <w:lang w:val="en-US"/>
        </w:rPr>
        <w:t>.</w:t>
      </w:r>
    </w:p>
    <w:p w:rsidR="002930EA" w:rsidP="3EEFA052" w:rsidRDefault="00000000" w14:paraId="5E829E5B" w14:textId="3DF17D69">
      <w:pPr>
        <w:shd w:val="clear" w:color="auto" w:fill="FFFFFF" w:themeFill="background1"/>
        <w:spacing w:after="180" w:line="324" w:lineRule="auto"/>
        <w:rPr>
          <w:color w:val="1A1818"/>
          <w:sz w:val="24"/>
          <w:szCs w:val="24"/>
          <w:lang w:val="en-US"/>
        </w:rPr>
      </w:pPr>
      <w:r w:rsidRPr="6C35D90B" w:rsidR="00000000">
        <w:rPr>
          <w:b w:val="1"/>
          <w:bCs w:val="1"/>
          <w:color w:val="1A1818"/>
          <w:sz w:val="24"/>
          <w:szCs w:val="24"/>
          <w:lang w:val="en-US"/>
        </w:rPr>
        <w:t>For new and aspiring video game studio owners</w:t>
      </w:r>
      <w:r w:rsidRPr="6C35D90B" w:rsidR="414E7AE9">
        <w:rPr>
          <w:b w:val="1"/>
          <w:bCs w:val="1"/>
          <w:color w:val="1A1818"/>
          <w:sz w:val="24"/>
          <w:szCs w:val="24"/>
          <w:lang w:val="en-US"/>
        </w:rPr>
        <w:t xml:space="preserve">, </w:t>
      </w:r>
      <w:r w:rsidRPr="6C35D90B" w:rsidR="5AB9DD73">
        <w:rPr>
          <w:b w:val="0"/>
          <w:bCs w:val="0"/>
          <w:color w:val="1A1818"/>
          <w:sz w:val="24"/>
          <w:szCs w:val="24"/>
          <w:lang w:val="en-US"/>
        </w:rPr>
        <w:t xml:space="preserve">you may </w:t>
      </w:r>
      <w:r w:rsidRPr="6C35D90B" w:rsidR="5AB9DD73">
        <w:rPr>
          <w:b w:val="0"/>
          <w:bCs w:val="0"/>
          <w:color w:val="1A1818"/>
          <w:sz w:val="24"/>
          <w:szCs w:val="24"/>
          <w:lang w:val="en-US"/>
        </w:rPr>
        <w:t>submit</w:t>
      </w:r>
      <w:r w:rsidRPr="6C35D90B" w:rsidR="5AB9DD73">
        <w:rPr>
          <w:b w:val="0"/>
          <w:bCs w:val="0"/>
          <w:color w:val="1A1818"/>
          <w:sz w:val="24"/>
          <w:szCs w:val="24"/>
          <w:lang w:val="en-US"/>
        </w:rPr>
        <w:t xml:space="preserve"> this </w:t>
      </w:r>
      <w:r w:rsidRPr="6C35D90B" w:rsidR="5AB9DD73">
        <w:rPr>
          <w:b w:val="0"/>
          <w:bCs w:val="0"/>
          <w:color w:val="1A1818"/>
          <w:sz w:val="24"/>
          <w:szCs w:val="24"/>
          <w:lang w:val="en-US"/>
        </w:rPr>
        <w:t>form</w:t>
      </w:r>
      <w:r w:rsidRPr="6C35D90B" w:rsidR="5AB9DD73">
        <w:rPr>
          <w:b w:val="0"/>
          <w:bCs w:val="0"/>
          <w:color w:val="1A1818"/>
          <w:sz w:val="24"/>
          <w:szCs w:val="24"/>
          <w:lang w:val="en-US"/>
        </w:rPr>
        <w:t xml:space="preserve"> to</w:t>
      </w:r>
      <w:r w:rsidRPr="6C35D90B" w:rsidR="5AB9DD73">
        <w:rPr>
          <w:b w:val="1"/>
          <w:bCs w:val="1"/>
          <w:color w:val="1A1818"/>
          <w:sz w:val="24"/>
          <w:szCs w:val="24"/>
          <w:lang w:val="en-US"/>
        </w:rPr>
        <w:t xml:space="preserve"> </w:t>
      </w:r>
      <w:r w:rsidRPr="6C35D90B" w:rsidR="414E7AE9">
        <w:rPr>
          <w:b w:val="0"/>
          <w:bCs w:val="0"/>
          <w:color w:val="1A1818"/>
          <w:sz w:val="24"/>
          <w:szCs w:val="24"/>
          <w:lang w:val="en-US"/>
        </w:rPr>
        <w:t>a</w:t>
      </w:r>
      <w:r w:rsidRPr="6C35D90B" w:rsidR="00000000">
        <w:rPr>
          <w:color w:val="1A1818"/>
          <w:sz w:val="24"/>
          <w:szCs w:val="24"/>
          <w:lang w:val="en-US"/>
        </w:rPr>
        <w:t xml:space="preserve">pply to be part of the </w:t>
      </w:r>
      <w:r w:rsidRPr="6C35D90B" w:rsidR="3781EFCA">
        <w:rPr>
          <w:color w:val="1A1818"/>
          <w:sz w:val="24"/>
          <w:szCs w:val="24"/>
          <w:lang w:val="en-US"/>
        </w:rPr>
        <w:t>Spring 2026</w:t>
      </w:r>
      <w:r w:rsidRPr="6C35D90B" w:rsidR="00000000">
        <w:rPr>
          <w:color w:val="1A1818"/>
          <w:sz w:val="24"/>
          <w:szCs w:val="24"/>
          <w:lang w:val="en-US"/>
        </w:rPr>
        <w:t xml:space="preserve"> </w:t>
      </w:r>
      <w:r w:rsidRPr="6C35D90B" w:rsidR="00000000">
        <w:rPr>
          <w:color w:val="1A1818"/>
          <w:sz w:val="24"/>
          <w:szCs w:val="24"/>
          <w:lang w:val="en-US"/>
        </w:rPr>
        <w:t>GameBiz</w:t>
      </w:r>
      <w:r w:rsidRPr="6C35D90B" w:rsidR="00000000">
        <w:rPr>
          <w:color w:val="1A1818"/>
          <w:sz w:val="24"/>
          <w:szCs w:val="24"/>
          <w:lang w:val="en-US"/>
        </w:rPr>
        <w:t xml:space="preserve"> Lab cohort. Benefits include:</w:t>
      </w:r>
    </w:p>
    <w:p w:rsidR="002930EA" w:rsidRDefault="00000000" w14:paraId="5E829E5C" w14:textId="77777777">
      <w:pPr>
        <w:numPr>
          <w:ilvl w:val="0"/>
          <w:numId w:val="3"/>
        </w:numPr>
        <w:shd w:val="clear" w:color="auto" w:fill="FFFFFF"/>
        <w:spacing w:line="324" w:lineRule="auto"/>
        <w:rPr>
          <w:color w:val="1A1818"/>
          <w:sz w:val="24"/>
          <w:szCs w:val="24"/>
        </w:rPr>
      </w:pPr>
      <w:r>
        <w:rPr>
          <w:color w:val="1A1818"/>
          <w:sz w:val="24"/>
          <w:szCs w:val="24"/>
        </w:rPr>
        <w:t>Priority access to consultations with industry experts</w:t>
      </w:r>
    </w:p>
    <w:p w:rsidR="002930EA" w:rsidRDefault="00000000" w14:paraId="5E829E5D" w14:textId="77777777">
      <w:pPr>
        <w:numPr>
          <w:ilvl w:val="0"/>
          <w:numId w:val="3"/>
        </w:numPr>
        <w:shd w:val="clear" w:color="auto" w:fill="FFFFFF"/>
        <w:spacing w:line="324" w:lineRule="auto"/>
        <w:rPr>
          <w:color w:val="1A1818"/>
          <w:sz w:val="24"/>
          <w:szCs w:val="24"/>
        </w:rPr>
      </w:pPr>
      <w:r>
        <w:rPr>
          <w:color w:val="1A1818"/>
          <w:sz w:val="24"/>
          <w:szCs w:val="24"/>
        </w:rPr>
        <w:t xml:space="preserve">The ability to book NMM’s space, subject to availability </w:t>
      </w:r>
    </w:p>
    <w:p w:rsidR="002930EA" w:rsidP="7D3E6D5D" w:rsidRDefault="00000000" w14:paraId="5E829E5E" w14:textId="4632DFC0">
      <w:pPr>
        <w:numPr>
          <w:ilvl w:val="0"/>
          <w:numId w:val="3"/>
        </w:numPr>
        <w:shd w:val="clear" w:color="auto" w:fill="FFFFFF" w:themeFill="background1"/>
        <w:spacing w:line="324" w:lineRule="auto"/>
        <w:rPr>
          <w:color w:val="1A1818"/>
          <w:sz w:val="24"/>
          <w:szCs w:val="24"/>
        </w:rPr>
      </w:pPr>
      <w:r w:rsidRPr="7D3E6D5D" w:rsidR="00000000">
        <w:rPr>
          <w:color w:val="1A1818"/>
          <w:sz w:val="24"/>
          <w:szCs w:val="24"/>
        </w:rPr>
        <w:t xml:space="preserve">Monthly </w:t>
      </w:r>
      <w:r w:rsidRPr="7D3E6D5D" w:rsidR="3BBD6E63">
        <w:rPr>
          <w:color w:val="1A1818"/>
          <w:sz w:val="24"/>
          <w:szCs w:val="24"/>
        </w:rPr>
        <w:t>peer gathering</w:t>
      </w:r>
      <w:r w:rsidRPr="7D3E6D5D" w:rsidR="00000000">
        <w:rPr>
          <w:color w:val="1A1818"/>
          <w:sz w:val="24"/>
          <w:szCs w:val="24"/>
        </w:rPr>
        <w:t xml:space="preserve"> opportunities*</w:t>
      </w:r>
    </w:p>
    <w:p w:rsidR="002930EA" w:rsidP="3EEFA052" w:rsidRDefault="00000000" w14:paraId="5E829E5F" w14:textId="77777777">
      <w:pPr>
        <w:numPr>
          <w:ilvl w:val="0"/>
          <w:numId w:val="3"/>
        </w:numPr>
        <w:shd w:val="clear" w:color="auto" w:fill="FFFFFF" w:themeFill="background1"/>
        <w:spacing w:after="180" w:line="324" w:lineRule="auto"/>
        <w:rPr>
          <w:color w:val="1A1818"/>
          <w:sz w:val="24"/>
          <w:szCs w:val="24"/>
          <w:lang w:val="en-US"/>
        </w:rPr>
      </w:pPr>
      <w:r w:rsidRPr="3EEFA052">
        <w:rPr>
          <w:color w:val="1A1818"/>
          <w:sz w:val="24"/>
          <w:szCs w:val="24"/>
          <w:lang w:val="en-US"/>
        </w:rPr>
        <w:t>Additional</w:t>
      </w:r>
      <w:r w:rsidRPr="3EEFA052">
        <w:rPr>
          <w:color w:val="1A1818"/>
          <w:sz w:val="24"/>
          <w:szCs w:val="24"/>
          <w:lang w:val="en-US"/>
        </w:rPr>
        <w:t xml:space="preserve"> benefits as confirmed</w:t>
      </w:r>
    </w:p>
    <w:p w:rsidR="002930EA" w:rsidRDefault="00000000" w14:paraId="5E829E60" w14:textId="77777777">
      <w:r>
        <w:t>Eligibility:</w:t>
      </w:r>
    </w:p>
    <w:p w:rsidR="002930EA" w:rsidRDefault="00000000" w14:paraId="5E829E61" w14:textId="0744298B">
      <w:pPr>
        <w:numPr>
          <w:ilvl w:val="0"/>
          <w:numId w:val="5"/>
        </w:numPr>
        <w:rPr/>
      </w:pPr>
      <w:r w:rsidR="00000000">
        <w:rPr/>
        <w:t>Be a resident of Manitoba</w:t>
      </w:r>
      <w:r w:rsidR="62C89E43">
        <w:rPr/>
        <w:t>.</w:t>
      </w:r>
    </w:p>
    <w:p w:rsidR="002930EA" w:rsidRDefault="00000000" w14:paraId="5E829E62" w14:textId="261F3744">
      <w:pPr>
        <w:numPr>
          <w:ilvl w:val="0"/>
          <w:numId w:val="5"/>
        </w:numPr>
        <w:rPr/>
      </w:pPr>
      <w:r w:rsidR="00000000">
        <w:rPr/>
        <w:t xml:space="preserve">Leading, </w:t>
      </w:r>
      <w:r w:rsidR="4127258F">
        <w:rPr/>
        <w:t>jointly leading</w:t>
      </w:r>
      <w:r w:rsidR="00000000">
        <w:rPr/>
        <w:t>, or planning to start a video game studio in Manitoba</w:t>
      </w:r>
      <w:r w:rsidR="35C24E0C">
        <w:rPr/>
        <w:t>.</w:t>
      </w:r>
    </w:p>
    <w:p w:rsidR="002930EA" w:rsidRDefault="00000000" w14:paraId="5E829E63" w14:textId="48C30484">
      <w:pPr>
        <w:numPr>
          <w:ilvl w:val="0"/>
          <w:numId w:val="5"/>
        </w:numPr>
        <w:rPr/>
      </w:pPr>
      <w:r w:rsidRPr="6C35D90B" w:rsidR="00000000">
        <w:rPr>
          <w:lang w:val="en-US"/>
        </w:rPr>
        <w:t xml:space="preserve">Be willing and available to </w:t>
      </w:r>
      <w:r w:rsidRPr="6C35D90B" w:rsidR="00000000">
        <w:rPr>
          <w:lang w:val="en-US"/>
        </w:rPr>
        <w:t>participate</w:t>
      </w:r>
      <w:r w:rsidRPr="6C35D90B" w:rsidR="00000000">
        <w:rPr>
          <w:lang w:val="en-US"/>
        </w:rPr>
        <w:t xml:space="preserve"> in </w:t>
      </w:r>
      <w:r w:rsidRPr="6C35D90B" w:rsidR="4F5BBD09">
        <w:rPr>
          <w:lang w:val="en-US"/>
        </w:rPr>
        <w:t>GameBiz Lab</w:t>
      </w:r>
      <w:r w:rsidRPr="6C35D90B" w:rsidR="00000000">
        <w:rPr>
          <w:lang w:val="en-US"/>
        </w:rPr>
        <w:t xml:space="preserve"> events and gatherings. Virtual options can be arranged for approved participants </w:t>
      </w:r>
      <w:r w:rsidRPr="6C35D90B" w:rsidR="00000000">
        <w:rPr>
          <w:lang w:val="en-US"/>
        </w:rPr>
        <w:t>located</w:t>
      </w:r>
      <w:r w:rsidRPr="6C35D90B" w:rsidR="00000000">
        <w:rPr>
          <w:lang w:val="en-US"/>
        </w:rPr>
        <w:t xml:space="preserve"> outside of Winnipeg, Manitoba.</w:t>
      </w:r>
    </w:p>
    <w:p w:rsidR="002930EA" w:rsidRDefault="002930EA" w14:paraId="5E829E64" w14:textId="77777777"/>
    <w:p w:rsidR="002930EA" w:rsidRDefault="002930EA" w14:paraId="5E829E65" w14:textId="77777777"/>
    <w:p w:rsidR="002930EA" w:rsidRDefault="00000000" w14:paraId="5E829E66" w14:textId="5ADB171A">
      <w:r w:rsidRPr="6C35D90B" w:rsidR="00000000">
        <w:rPr>
          <w:lang w:val="en-US"/>
        </w:rPr>
        <w:t>Applications</w:t>
      </w:r>
      <w:r w:rsidRPr="6C35D90B" w:rsidR="00000000">
        <w:rPr>
          <w:lang w:val="en-US"/>
        </w:rPr>
        <w:t xml:space="preserve"> will be assessed based on </w:t>
      </w:r>
      <w:r w:rsidRPr="6C35D90B" w:rsidR="727BEEE2">
        <w:rPr>
          <w:lang w:val="en-US"/>
        </w:rPr>
        <w:t xml:space="preserve">fit with the target of new and aspiring studio owners, willingness to explore and change game ideas, and </w:t>
      </w:r>
      <w:r w:rsidRPr="6C35D90B" w:rsidR="00000000">
        <w:rPr>
          <w:lang w:val="en-US"/>
        </w:rPr>
        <w:t xml:space="preserve">potential for success (such as </w:t>
      </w:r>
      <w:r w:rsidRPr="6C35D90B" w:rsidR="00000000">
        <w:rPr>
          <w:lang w:val="en-US"/>
        </w:rPr>
        <w:t>past experience</w:t>
      </w:r>
      <w:r w:rsidRPr="6C35D90B" w:rsidR="00000000">
        <w:rPr>
          <w:lang w:val="en-US"/>
        </w:rPr>
        <w:t xml:space="preserve"> in the video game industry or related fields, current maturity of the studio, etc.)</w:t>
      </w:r>
      <w:r w:rsidRPr="6C35D90B" w:rsidR="6734F3F1">
        <w:rPr>
          <w:lang w:val="en-US"/>
        </w:rPr>
        <w:t xml:space="preserve">. </w:t>
      </w:r>
      <w:r w:rsidRPr="6C35D90B" w:rsidR="6734F3F1">
        <w:rPr>
          <w:lang w:val="en-US"/>
        </w:rPr>
        <w:t>Additional</w:t>
      </w:r>
      <w:r w:rsidRPr="6C35D90B" w:rsidR="6734F3F1">
        <w:rPr>
          <w:lang w:val="en-US"/>
        </w:rPr>
        <w:t xml:space="preserve"> consideration will be given to participants from equity-seeking communities.</w:t>
      </w:r>
    </w:p>
    <w:p w:rsidR="002930EA" w:rsidRDefault="002930EA" w14:paraId="5E829E67" w14:textId="77777777"/>
    <w:p w:rsidR="002930EA" w:rsidP="6C35D90B" w:rsidRDefault="00000000" w14:paraId="5E829E68" w14:textId="7FA9C869">
      <w:pPr>
        <w:rPr>
          <w:lang w:val="en-US"/>
        </w:rPr>
      </w:pPr>
      <w:r w:rsidRPr="6C35D90B" w:rsidR="00000000">
        <w:rPr>
          <w:lang w:val="en-US"/>
        </w:rPr>
        <w:t xml:space="preserve">Please </w:t>
      </w:r>
      <w:r w:rsidRPr="6C35D90B" w:rsidR="00000000">
        <w:rPr>
          <w:lang w:val="en-US"/>
        </w:rPr>
        <w:t>submit</w:t>
      </w:r>
      <w:r w:rsidRPr="6C35D90B" w:rsidR="00000000">
        <w:rPr>
          <w:lang w:val="en-US"/>
        </w:rPr>
        <w:t xml:space="preserve"> this form to </w:t>
      </w:r>
      <w:hyperlink r:id="R033339bf3c3b4528">
        <w:r w:rsidRPr="6C35D90B" w:rsidR="00000000">
          <w:rPr>
            <w:color w:val="1155CC"/>
            <w:u w:val="single"/>
            <w:lang w:val="en-US"/>
          </w:rPr>
          <w:t>corinne@newmediamanitoba.com</w:t>
        </w:r>
      </w:hyperlink>
      <w:r w:rsidRPr="6C35D90B" w:rsidR="00000000">
        <w:rPr>
          <w:lang w:val="en-US"/>
        </w:rPr>
        <w:t xml:space="preserve"> </w:t>
      </w:r>
      <w:r w:rsidRPr="6C35D90B" w:rsidR="00000000">
        <w:rPr>
          <w:lang w:val="en-US"/>
        </w:rPr>
        <w:t>to</w:t>
      </w:r>
      <w:r w:rsidRPr="6C35D90B" w:rsidR="00000000">
        <w:rPr>
          <w:lang w:val="en-US"/>
        </w:rPr>
        <w:t xml:space="preserve"> apply for the </w:t>
      </w:r>
      <w:r w:rsidRPr="6C35D90B" w:rsidR="00000000">
        <w:rPr>
          <w:lang w:val="en-US"/>
        </w:rPr>
        <w:t>GameBiz</w:t>
      </w:r>
      <w:r w:rsidRPr="6C35D90B" w:rsidR="00000000">
        <w:rPr>
          <w:lang w:val="en-US"/>
        </w:rPr>
        <w:t xml:space="preserve"> Lab Cohort Program running from </w:t>
      </w:r>
      <w:r w:rsidRPr="6C35D90B" w:rsidR="64442F7C">
        <w:rPr>
          <w:lang w:val="en-US"/>
        </w:rPr>
        <w:t>April 2026</w:t>
      </w:r>
      <w:r w:rsidRPr="6C35D90B" w:rsidR="0B966EE2">
        <w:rPr>
          <w:lang w:val="en-US"/>
        </w:rPr>
        <w:t xml:space="preserve"> – June 2026.</w:t>
      </w:r>
    </w:p>
    <w:p w:rsidR="002930EA" w:rsidRDefault="002930EA" w14:paraId="5E829E69" w14:textId="77777777"/>
    <w:p w:rsidR="002930EA" w:rsidP="6C35D90B" w:rsidRDefault="00000000" w14:paraId="5E829E6A" w14:textId="5535FFB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lang w:val="en-US"/>
        </w:rPr>
      </w:pPr>
      <w:r w:rsidRPr="6C35D90B" w:rsidR="00000000">
        <w:rPr>
          <w:lang w:val="en-US"/>
        </w:rPr>
        <w:t xml:space="preserve">If you do not receive an acknowledgment of receipt within 2 business days, please resubmit. All applications must be </w:t>
      </w:r>
      <w:r w:rsidRPr="6C35D90B" w:rsidR="00000000">
        <w:rPr>
          <w:lang w:val="en-US"/>
        </w:rPr>
        <w:t>submitted</w:t>
      </w:r>
      <w:r w:rsidRPr="6C35D90B" w:rsidR="00000000">
        <w:rPr>
          <w:lang w:val="en-US"/>
        </w:rPr>
        <w:t xml:space="preserve"> by </w:t>
      </w:r>
      <w:r w:rsidRPr="6C35D90B" w:rsidR="077EAF12">
        <w:rPr>
          <w:b w:val="1"/>
          <w:bCs w:val="1"/>
          <w:lang w:val="en-US"/>
        </w:rPr>
        <w:t>Sun</w:t>
      </w:r>
      <w:r w:rsidRPr="6C35D90B" w:rsidR="00000000">
        <w:rPr>
          <w:b w:val="1"/>
          <w:bCs w:val="1"/>
          <w:lang w:val="en-US"/>
        </w:rPr>
        <w:t xml:space="preserve">day, </w:t>
      </w:r>
      <w:r w:rsidRPr="6C35D90B" w:rsidR="789BA3B3">
        <w:rPr>
          <w:b w:val="1"/>
          <w:bCs w:val="1"/>
          <w:lang w:val="en-US"/>
        </w:rPr>
        <w:t xml:space="preserve">Apr </w:t>
      </w:r>
      <w:r w:rsidRPr="6C35D90B" w:rsidR="0ED2AF53">
        <w:rPr>
          <w:b w:val="1"/>
          <w:bCs w:val="1"/>
          <w:lang w:val="en-US"/>
        </w:rPr>
        <w:t>19</w:t>
      </w:r>
      <w:r w:rsidRPr="6C35D90B" w:rsidR="475820E5">
        <w:rPr>
          <w:b w:val="1"/>
          <w:bCs w:val="1"/>
          <w:lang w:val="en-US"/>
        </w:rPr>
        <w:t>th</w:t>
      </w:r>
      <w:r w:rsidRPr="6C35D90B" w:rsidR="00000000">
        <w:rPr>
          <w:b w:val="1"/>
          <w:bCs w:val="1"/>
          <w:lang w:val="en-US"/>
        </w:rPr>
        <w:t>, 202</w:t>
      </w:r>
      <w:r w:rsidRPr="6C35D90B" w:rsidR="4C727D4B">
        <w:rPr>
          <w:b w:val="1"/>
          <w:bCs w:val="1"/>
          <w:lang w:val="en-US"/>
        </w:rPr>
        <w:t>6</w:t>
      </w:r>
      <w:r w:rsidRPr="6C35D90B" w:rsidR="00000000">
        <w:rPr>
          <w:lang w:val="en-US"/>
        </w:rPr>
        <w:t xml:space="preserve">. Approved cohort participants will be notified by </w:t>
      </w:r>
      <w:r w:rsidRPr="6C35D90B" w:rsidR="00000000">
        <w:rPr>
          <w:b w:val="1"/>
          <w:bCs w:val="1"/>
          <w:lang w:val="en-US"/>
        </w:rPr>
        <w:t xml:space="preserve">Friday, </w:t>
      </w:r>
      <w:r w:rsidRPr="6C35D90B" w:rsidR="4D842502">
        <w:rPr>
          <w:b w:val="1"/>
          <w:bCs w:val="1"/>
          <w:lang w:val="en-US"/>
        </w:rPr>
        <w:t>April 24th</w:t>
      </w:r>
      <w:r w:rsidRPr="6C35D90B" w:rsidR="00000000">
        <w:rPr>
          <w:lang w:val="en-US"/>
        </w:rPr>
        <w:t>.</w:t>
      </w:r>
    </w:p>
    <w:p w:rsidR="002930EA" w:rsidRDefault="002930EA" w14:paraId="5E829E6B" w14:textId="77777777"/>
    <w:p w:rsidR="002930EA" w:rsidP="6C35D90B" w:rsidRDefault="00000000" w14:paraId="5E829E6C" w14:textId="575FDCB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sz w:val="20"/>
          <w:szCs w:val="20"/>
          <w:lang w:val="en-US"/>
        </w:rPr>
      </w:pPr>
      <w:r w:rsidRPr="6C35D90B" w:rsidR="00000000">
        <w:rPr>
          <w:sz w:val="20"/>
          <w:szCs w:val="20"/>
          <w:lang w:val="en-US"/>
        </w:rPr>
        <w:t xml:space="preserve">*New Media Manitoba will organize opportunities to meet in our </w:t>
      </w:r>
      <w:r w:rsidRPr="6C35D90B" w:rsidR="21F58188">
        <w:rPr>
          <w:sz w:val="20"/>
          <w:szCs w:val="20"/>
          <w:lang w:val="en-US"/>
        </w:rPr>
        <w:t>office</w:t>
      </w:r>
      <w:r w:rsidRPr="6C35D90B" w:rsidR="00000000">
        <w:rPr>
          <w:sz w:val="20"/>
          <w:szCs w:val="20"/>
          <w:lang w:val="en-US"/>
        </w:rPr>
        <w:t xml:space="preserve"> space during times </w:t>
      </w:r>
      <w:r w:rsidRPr="6C35D90B" w:rsidR="00000000">
        <w:rPr>
          <w:sz w:val="20"/>
          <w:szCs w:val="20"/>
          <w:lang w:val="en-US"/>
        </w:rPr>
        <w:t>designated</w:t>
      </w:r>
      <w:r w:rsidRPr="6C35D90B" w:rsidR="00000000">
        <w:rPr>
          <w:sz w:val="20"/>
          <w:szCs w:val="20"/>
          <w:lang w:val="en-US"/>
        </w:rPr>
        <w:t xml:space="preserve"> for the cohort to be </w:t>
      </w:r>
      <w:r w:rsidRPr="6C35D90B" w:rsidR="2E836D11">
        <w:rPr>
          <w:sz w:val="20"/>
          <w:szCs w:val="20"/>
          <w:lang w:val="en-US"/>
        </w:rPr>
        <w:t>able to mingle, ask questions, work through challenges, and share insights.</w:t>
      </w:r>
    </w:p>
    <w:p w:rsidR="002930EA" w:rsidRDefault="002930EA" w14:paraId="5E829E6D" w14:textId="77777777">
      <w:pPr>
        <w:pStyle w:val="Heading3"/>
      </w:pPr>
      <w:bookmarkStart w:name="_e1u73aug6fi5" w:colFirst="0" w:colLast="0" w:id="2"/>
      <w:bookmarkEnd w:id="2"/>
    </w:p>
    <w:p w:rsidR="002930EA" w:rsidRDefault="00000000" w14:paraId="5E829E6E" w14:textId="77777777">
      <w:pPr>
        <w:pStyle w:val="Heading3"/>
      </w:pPr>
      <w:bookmarkStart w:name="_pxsyo1oxmg2a" w:colFirst="0" w:colLast="0" w:id="3"/>
      <w:bookmarkEnd w:id="3"/>
      <w:r>
        <w:t>General Questions</w:t>
      </w:r>
    </w:p>
    <w:tbl>
      <w:tblPr>
        <w:tblW w:w="936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930EA" w:rsidTr="6C35D90B" w14:paraId="5E829E7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000000" w14:paraId="5E829E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Full Name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6C35D90B" w:rsidTr="6C35D90B" w14:paraId="25F293FE">
        <w:trPr>
          <w:trHeight w:val="30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6BE694C" w:rsidP="6C35D90B" w:rsidRDefault="16BE694C" w14:paraId="47F6CEFC" w14:textId="04F78273">
            <w:pPr>
              <w:pStyle w:val="Normal"/>
              <w:spacing w:line="240" w:lineRule="auto"/>
            </w:pPr>
            <w:r w:rsidR="16BE694C">
              <w:rPr/>
              <w:t>Primary email address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35D90B" w:rsidP="6C35D90B" w:rsidRDefault="6C35D90B" w14:paraId="6AE4F3B5" w14:textId="31021F3C">
            <w:pPr>
              <w:pStyle w:val="Normal"/>
              <w:spacing w:line="240" w:lineRule="auto"/>
            </w:pPr>
          </w:p>
        </w:tc>
      </w:tr>
      <w:tr w:rsidR="6C35D90B" w:rsidTr="6C35D90B" w14:paraId="585E1B4C">
        <w:trPr>
          <w:trHeight w:val="30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6BE694C" w:rsidP="6C35D90B" w:rsidRDefault="16BE694C" w14:paraId="4400EE3B" w14:textId="1B2519AF">
            <w:pPr>
              <w:pStyle w:val="Normal"/>
              <w:spacing w:line="240" w:lineRule="auto"/>
            </w:pPr>
            <w:r w:rsidR="16BE694C">
              <w:rPr/>
              <w:t>Phone Number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35D90B" w:rsidP="6C35D90B" w:rsidRDefault="6C35D90B" w14:paraId="1BB75CD1" w14:textId="2B561F7D">
            <w:pPr>
              <w:pStyle w:val="Normal"/>
              <w:spacing w:line="240" w:lineRule="auto"/>
            </w:pPr>
          </w:p>
        </w:tc>
      </w:tr>
      <w:tr w:rsidR="002930EA" w:rsidTr="6C35D90B" w14:paraId="5E829E7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000000" w14:paraId="5E829E72" w14:textId="6610191E">
            <w:pPr>
              <w:widowControl w:val="0"/>
              <w:spacing w:line="240" w:lineRule="auto"/>
            </w:pPr>
            <w:r w:rsidR="00000000">
              <w:rPr/>
              <w:t xml:space="preserve">Are you starting your own Manitoban video game studio or part of leading a Manitoban video game studio created in the last </w:t>
            </w:r>
            <w:r w:rsidR="2D1B7E5E">
              <w:rPr/>
              <w:t>eight</w:t>
            </w:r>
            <w:r w:rsidR="00000000">
              <w:rPr/>
              <w:t xml:space="preserve"> years? Yes/No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:rsidTr="6C35D90B" w14:paraId="5E829E7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P="6C35D90B" w:rsidRDefault="00000000" w14:paraId="5E829E76" w14:textId="31844BEA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="00000000">
              <w:rPr/>
              <w:t>Studio Name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6C35D90B" w:rsidTr="6C35D90B" w14:paraId="7858BDE9">
        <w:trPr>
          <w:trHeight w:val="30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61F4F6F" w:rsidP="6C35D90B" w:rsidRDefault="361F4F6F" w14:paraId="51B85BE4" w14:textId="75977DB5">
            <w:pPr>
              <w:pStyle w:val="Normal"/>
              <w:spacing w:line="240" w:lineRule="auto"/>
              <w:jc w:val="left"/>
            </w:pPr>
            <w:r w:rsidR="361F4F6F">
              <w:rPr/>
              <w:t>Year studio was started, if applicable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35D90B" w:rsidP="6C35D90B" w:rsidRDefault="6C35D90B" w14:paraId="63F76F7B" w14:textId="56221AD8">
            <w:pPr>
              <w:pStyle w:val="Normal"/>
              <w:spacing w:line="240" w:lineRule="auto"/>
            </w:pPr>
          </w:p>
        </w:tc>
      </w:tr>
      <w:tr w:rsidR="6C35D90B" w:rsidTr="6C35D90B" w14:paraId="721CA0AE">
        <w:trPr>
          <w:trHeight w:val="30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688515D" w:rsidP="6C35D90B" w:rsidRDefault="0688515D" w14:paraId="1B336C97" w14:textId="34384F60">
            <w:pPr>
              <w:pStyle w:val="Normal"/>
              <w:widowControl w:val="0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688515D">
              <w:rPr/>
              <w:t>Is your studio incorporated?</w:t>
            </w:r>
          </w:p>
          <w:p w:rsidR="0688515D" w:rsidP="6C35D90B" w:rsidRDefault="0688515D" w14:paraId="4353A6FA" w14:textId="1A9808C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i w:val="1"/>
                <w:iCs w:val="1"/>
                <w:sz w:val="20"/>
                <w:szCs w:val="20"/>
                <w:lang w:val="en-US"/>
              </w:rPr>
            </w:pPr>
            <w:r w:rsidRPr="6C35D90B" w:rsidR="0688515D">
              <w:rPr>
                <w:i w:val="1"/>
                <w:iCs w:val="1"/>
                <w:sz w:val="20"/>
                <w:szCs w:val="20"/>
                <w:lang w:val="en-US"/>
              </w:rPr>
              <w:t xml:space="preserve">(Your studio does not have to be </w:t>
            </w:r>
            <w:r w:rsidRPr="6C35D90B" w:rsidR="0688515D">
              <w:rPr>
                <w:i w:val="1"/>
                <w:iCs w:val="1"/>
                <w:sz w:val="20"/>
                <w:szCs w:val="20"/>
                <w:lang w:val="en-US"/>
              </w:rPr>
              <w:t>incorporated.)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35D90B" w:rsidP="6C35D90B" w:rsidRDefault="6C35D90B" w14:paraId="24DEF54C" w14:textId="275F26EC">
            <w:pPr>
              <w:pStyle w:val="Normal"/>
              <w:spacing w:line="240" w:lineRule="auto"/>
            </w:pPr>
          </w:p>
        </w:tc>
      </w:tr>
      <w:tr w:rsidR="002930EA" w:rsidTr="6C35D90B" w14:paraId="5E829E7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000000" w14:paraId="5E829E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Current Project Name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:rsidTr="6C35D90B" w14:paraId="5E829E7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000000" w14:paraId="5E829E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Community of residence (This program is only available for residents of Manitoba.)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2930EA" w:rsidRDefault="002930EA" w14:paraId="5E829E7F" w14:textId="77777777">
      <w:pPr>
        <w:pStyle w:val="Heading3"/>
      </w:pPr>
      <w:bookmarkStart w:name="_e9yfztx0ome5" w:id="4"/>
      <w:bookmarkEnd w:id="4"/>
    </w:p>
    <w:p w:rsidR="6C35D90B" w:rsidP="6C35D90B" w:rsidRDefault="6C35D90B" w14:paraId="09BFCDBE" w14:textId="0D57A71A">
      <w:pPr>
        <w:pStyle w:val="Normal"/>
      </w:pPr>
    </w:p>
    <w:p w:rsidR="002930EA" w:rsidRDefault="00000000" w14:paraId="5E829E80" w14:textId="77777777">
      <w:pPr>
        <w:pStyle w:val="Heading3"/>
      </w:pPr>
      <w:bookmarkStart w:name="_5mqojxb0i3an" w:colFirst="0" w:colLast="0" w:id="5"/>
      <w:bookmarkEnd w:id="5"/>
      <w:r>
        <w:t>Project Questions</w:t>
      </w:r>
    </w:p>
    <w:p w:rsidR="002930EA" w:rsidRDefault="00000000" w14:paraId="5E829E81" w14:textId="5AE33AF0">
      <w:r w:rsidRPr="6C35D90B" w:rsidR="00000000">
        <w:rPr>
          <w:lang w:val="en-US"/>
        </w:rPr>
        <w:t xml:space="preserve">Please share more about your studio and current project. </w:t>
      </w:r>
      <w:r w:rsidRPr="6C35D90B" w:rsidR="00000000">
        <w:rPr>
          <w:lang w:val="en-US"/>
        </w:rPr>
        <w:t>GameBiz</w:t>
      </w:r>
      <w:r w:rsidRPr="6C35D90B" w:rsidR="00000000">
        <w:rPr>
          <w:lang w:val="en-US"/>
        </w:rPr>
        <w:t xml:space="preserve"> Lab is meant to support new and aspiring studio owners to increase their success through business advice and support. As such, we are not requiring a comprehensive project plan and market analysis, but we do expect applicants to have complete responses to the following questions</w:t>
      </w:r>
      <w:r w:rsidRPr="6C35D90B" w:rsidR="616D15AE">
        <w:rPr>
          <w:lang w:val="en-US"/>
        </w:rPr>
        <w:t>.</w:t>
      </w:r>
    </w:p>
    <w:p w:rsidR="002930EA" w:rsidRDefault="002930EA" w14:paraId="5E829E82" w14:textId="77777777">
      <w:pPr>
        <w:widowControl w:val="0"/>
        <w:spacing w:line="240" w:lineRule="auto"/>
      </w:pPr>
    </w:p>
    <w:p w:rsidR="002930EA" w:rsidRDefault="00000000" w14:paraId="5E829E83" w14:textId="77777777">
      <w:pPr>
        <w:widowControl w:val="0"/>
        <w:numPr>
          <w:ilvl w:val="0"/>
          <w:numId w:val="6"/>
        </w:numPr>
        <w:spacing w:line="240" w:lineRule="auto"/>
      </w:pPr>
      <w:r>
        <w:t>Please briefly describe your experience with video game development and work background. (1-3 paragraphs)</w:t>
      </w:r>
    </w:p>
    <w:p w:rsidR="002930EA" w:rsidRDefault="002930EA" w14:paraId="5E829E84" w14:textId="77777777">
      <w:pPr>
        <w:widowControl w:val="0"/>
        <w:spacing w:line="240" w:lineRule="auto"/>
      </w:pPr>
    </w:p>
    <w:p w:rsidR="002930EA" w:rsidRDefault="002930EA" w14:paraId="5E829E85" w14:textId="77777777">
      <w:pPr>
        <w:widowControl w:val="0"/>
        <w:spacing w:line="240" w:lineRule="auto"/>
      </w:pPr>
    </w:p>
    <w:p w:rsidR="002930EA" w:rsidRDefault="002930EA" w14:paraId="5E829E86" w14:textId="77777777">
      <w:pPr>
        <w:widowControl w:val="0"/>
        <w:spacing w:line="240" w:lineRule="auto"/>
      </w:pPr>
    </w:p>
    <w:p w:rsidR="002930EA" w:rsidRDefault="002930EA" w14:paraId="5E829E87" w14:textId="77777777">
      <w:pPr>
        <w:widowControl w:val="0"/>
        <w:spacing w:line="240" w:lineRule="auto"/>
      </w:pPr>
    </w:p>
    <w:p w:rsidR="002930EA" w:rsidRDefault="002930EA" w14:paraId="5E829E88" w14:textId="77777777">
      <w:pPr>
        <w:widowControl w:val="0"/>
        <w:spacing w:line="240" w:lineRule="auto"/>
      </w:pPr>
    </w:p>
    <w:p w:rsidR="002930EA" w:rsidRDefault="002930EA" w14:paraId="5E829E89" w14:textId="77777777">
      <w:pPr>
        <w:widowControl w:val="0"/>
        <w:spacing w:line="240" w:lineRule="auto"/>
      </w:pPr>
    </w:p>
    <w:p w:rsidR="002930EA" w:rsidRDefault="002930EA" w14:paraId="5E829E8A" w14:textId="77777777">
      <w:pPr>
        <w:widowControl w:val="0"/>
        <w:spacing w:line="240" w:lineRule="auto"/>
      </w:pPr>
    </w:p>
    <w:p w:rsidR="002930EA" w:rsidRDefault="002930EA" w14:paraId="5E829E8B" w14:textId="77777777">
      <w:pPr>
        <w:widowControl w:val="0"/>
        <w:spacing w:line="240" w:lineRule="auto"/>
      </w:pPr>
    </w:p>
    <w:p w:rsidR="6C35D90B" w:rsidP="6C35D90B" w:rsidRDefault="6C35D90B" w14:paraId="3FAD192E" w14:textId="58EBA981">
      <w:pPr>
        <w:widowControl w:val="0"/>
        <w:spacing w:line="240" w:lineRule="auto"/>
      </w:pPr>
    </w:p>
    <w:p w:rsidR="6C35D90B" w:rsidP="6C35D90B" w:rsidRDefault="6C35D90B" w14:paraId="22352A12" w14:textId="31CF66DC">
      <w:pPr>
        <w:widowControl w:val="0"/>
        <w:spacing w:line="240" w:lineRule="auto"/>
      </w:pPr>
    </w:p>
    <w:p w:rsidR="002930EA" w:rsidRDefault="002930EA" w14:paraId="5E829E8C" w14:textId="77777777">
      <w:pPr>
        <w:widowControl w:val="0"/>
        <w:spacing w:line="240" w:lineRule="auto"/>
      </w:pPr>
    </w:p>
    <w:p w:rsidR="002930EA" w:rsidRDefault="00000000" w14:paraId="5E829E8D" w14:textId="0FD796FA">
      <w:pPr>
        <w:widowControl w:val="0"/>
        <w:numPr>
          <w:ilvl w:val="0"/>
          <w:numId w:val="6"/>
        </w:numPr>
        <w:spacing w:line="240" w:lineRule="auto"/>
        <w:rPr/>
      </w:pPr>
      <w:r w:rsidRPr="6C35D90B" w:rsidR="00000000">
        <w:rPr>
          <w:lang w:val="en-US"/>
        </w:rPr>
        <w:t xml:space="preserve">Briefly describe your studio, when it was </w:t>
      </w:r>
      <w:r w:rsidRPr="6C35D90B" w:rsidR="00000000">
        <w:rPr>
          <w:lang w:val="en-US"/>
        </w:rPr>
        <w:t>established</w:t>
      </w:r>
      <w:r w:rsidRPr="6C35D90B" w:rsidR="00000000">
        <w:rPr>
          <w:lang w:val="en-US"/>
        </w:rPr>
        <w:t>, and your studio’s vision</w:t>
      </w:r>
      <w:r w:rsidRPr="6C35D90B" w:rsidR="209ABBD5">
        <w:rPr>
          <w:lang w:val="en-US"/>
        </w:rPr>
        <w:t>.</w:t>
      </w:r>
      <w:r w:rsidRPr="6C35D90B" w:rsidR="00000000">
        <w:rPr>
          <w:lang w:val="en-US"/>
        </w:rPr>
        <w:t xml:space="preserve"> (1-3 paragraphs)</w:t>
      </w:r>
    </w:p>
    <w:p w:rsidR="002930EA" w:rsidRDefault="002930EA" w14:paraId="5E829E8E" w14:textId="77777777">
      <w:pPr>
        <w:widowControl w:val="0"/>
        <w:spacing w:line="240" w:lineRule="auto"/>
      </w:pPr>
    </w:p>
    <w:p w:rsidR="002930EA" w:rsidRDefault="002930EA" w14:paraId="5E829E8F" w14:textId="77777777">
      <w:pPr>
        <w:widowControl w:val="0"/>
        <w:spacing w:line="240" w:lineRule="auto"/>
      </w:pPr>
    </w:p>
    <w:p w:rsidR="002930EA" w:rsidRDefault="002930EA" w14:paraId="5E829E90" w14:textId="77777777">
      <w:pPr>
        <w:widowControl w:val="0"/>
        <w:spacing w:line="240" w:lineRule="auto"/>
      </w:pPr>
    </w:p>
    <w:p w:rsidR="002930EA" w:rsidRDefault="002930EA" w14:paraId="5E829E91" w14:textId="77777777">
      <w:pPr>
        <w:widowControl w:val="0"/>
        <w:spacing w:line="240" w:lineRule="auto"/>
      </w:pPr>
    </w:p>
    <w:p w:rsidR="002930EA" w:rsidRDefault="002930EA" w14:paraId="5E829E92" w14:textId="77777777">
      <w:pPr>
        <w:widowControl w:val="0"/>
        <w:spacing w:line="240" w:lineRule="auto"/>
      </w:pPr>
    </w:p>
    <w:p w:rsidR="002930EA" w:rsidRDefault="002930EA" w14:paraId="5E829E93" w14:textId="77777777">
      <w:pPr>
        <w:widowControl w:val="0"/>
        <w:spacing w:line="240" w:lineRule="auto"/>
      </w:pPr>
    </w:p>
    <w:p w:rsidR="002930EA" w:rsidRDefault="002930EA" w14:paraId="5E829E94" w14:textId="77777777">
      <w:pPr>
        <w:widowControl w:val="0"/>
        <w:spacing w:line="240" w:lineRule="auto"/>
      </w:pPr>
    </w:p>
    <w:p w:rsidR="002930EA" w:rsidRDefault="002930EA" w14:paraId="5E829E95" w14:textId="77777777">
      <w:pPr>
        <w:widowControl w:val="0"/>
        <w:spacing w:line="240" w:lineRule="auto"/>
      </w:pPr>
    </w:p>
    <w:p w:rsidR="002930EA" w:rsidRDefault="002930EA" w14:paraId="5E829E96" w14:textId="77777777">
      <w:pPr>
        <w:widowControl w:val="0"/>
        <w:spacing w:line="240" w:lineRule="auto"/>
      </w:pPr>
    </w:p>
    <w:p w:rsidR="002930EA" w:rsidRDefault="002930EA" w14:paraId="5E829E97" w14:textId="77777777">
      <w:pPr>
        <w:widowControl w:val="0"/>
        <w:spacing w:line="240" w:lineRule="auto"/>
      </w:pPr>
    </w:p>
    <w:p w:rsidR="002930EA" w:rsidRDefault="00000000" w14:paraId="5E829E98" w14:textId="021CC9F4">
      <w:pPr>
        <w:widowControl w:val="0"/>
        <w:numPr>
          <w:ilvl w:val="0"/>
          <w:numId w:val="6"/>
        </w:numPr>
        <w:spacing w:line="240" w:lineRule="auto"/>
        <w:rPr/>
      </w:pPr>
      <w:r w:rsidR="00000000">
        <w:rPr/>
        <w:t>Describe your current team (including any contractors)</w:t>
      </w:r>
      <w:r w:rsidR="7794FE7B">
        <w:rPr/>
        <w:t>.</w:t>
      </w:r>
      <w:r w:rsidR="00000000">
        <w:rPr/>
        <w:t xml:space="preserve"> (1-3 paragraphs)</w:t>
      </w:r>
    </w:p>
    <w:p w:rsidR="002930EA" w:rsidRDefault="002930EA" w14:paraId="5E829E99" w14:textId="77777777">
      <w:pPr>
        <w:widowControl w:val="0"/>
        <w:spacing w:line="240" w:lineRule="auto"/>
      </w:pPr>
    </w:p>
    <w:p w:rsidR="002930EA" w:rsidRDefault="002930EA" w14:paraId="5E829E9A" w14:textId="77777777">
      <w:pPr>
        <w:widowControl w:val="0"/>
        <w:spacing w:line="240" w:lineRule="auto"/>
      </w:pPr>
    </w:p>
    <w:p w:rsidR="002930EA" w:rsidRDefault="002930EA" w14:paraId="5E829E9B" w14:textId="77777777">
      <w:pPr>
        <w:widowControl w:val="0"/>
        <w:spacing w:line="240" w:lineRule="auto"/>
      </w:pPr>
    </w:p>
    <w:p w:rsidR="002930EA" w:rsidRDefault="002930EA" w14:paraId="5E829E9C" w14:textId="77777777">
      <w:pPr>
        <w:widowControl w:val="0"/>
        <w:spacing w:line="240" w:lineRule="auto"/>
      </w:pPr>
    </w:p>
    <w:p w:rsidR="002930EA" w:rsidRDefault="002930EA" w14:paraId="5E829E9D" w14:textId="77777777">
      <w:pPr>
        <w:widowControl w:val="0"/>
        <w:spacing w:line="240" w:lineRule="auto"/>
      </w:pPr>
    </w:p>
    <w:p w:rsidR="002930EA" w:rsidRDefault="002930EA" w14:paraId="5E829E9E" w14:textId="77777777">
      <w:pPr>
        <w:widowControl w:val="0"/>
        <w:spacing w:line="240" w:lineRule="auto"/>
      </w:pPr>
    </w:p>
    <w:p w:rsidR="002930EA" w:rsidRDefault="002930EA" w14:paraId="5E829E9F" w14:textId="77777777">
      <w:pPr>
        <w:widowControl w:val="0"/>
        <w:spacing w:line="240" w:lineRule="auto"/>
      </w:pPr>
    </w:p>
    <w:p w:rsidR="002930EA" w:rsidRDefault="002930EA" w14:paraId="5E829EA0" w14:textId="77777777">
      <w:pPr>
        <w:widowControl w:val="0"/>
        <w:spacing w:line="240" w:lineRule="auto"/>
      </w:pPr>
    </w:p>
    <w:p w:rsidR="002930EA" w:rsidRDefault="002930EA" w14:paraId="5E829EA1" w14:textId="77777777">
      <w:pPr>
        <w:widowControl w:val="0"/>
        <w:spacing w:line="240" w:lineRule="auto"/>
      </w:pPr>
    </w:p>
    <w:p w:rsidR="002930EA" w:rsidP="6C35D90B" w:rsidRDefault="00000000" w14:paraId="5E829EA2" w14:textId="04D67D10">
      <w:pPr>
        <w:widowControl w:val="0"/>
        <w:numPr>
          <w:ilvl w:val="0"/>
          <w:numId w:val="6"/>
        </w:numPr>
        <w:spacing w:line="240" w:lineRule="auto"/>
        <w:rPr>
          <w:lang w:val="en-US"/>
        </w:rPr>
      </w:pPr>
      <w:r w:rsidRPr="6C35D90B" w:rsidR="00000000">
        <w:rPr>
          <w:lang w:val="en-US"/>
        </w:rPr>
        <w:t>Briefly describe your current game project</w:t>
      </w:r>
      <w:r w:rsidRPr="6C35D90B" w:rsidR="31D4A785">
        <w:rPr>
          <w:lang w:val="en-US"/>
        </w:rPr>
        <w:t>. Note that th</w:t>
      </w:r>
      <w:r w:rsidRPr="6C35D90B" w:rsidR="078D1EDA">
        <w:rPr>
          <w:lang w:val="en-US"/>
        </w:rPr>
        <w:t xml:space="preserve">e Spring 2026 </w:t>
      </w:r>
      <w:r w:rsidRPr="6C35D90B" w:rsidR="078D1EDA">
        <w:rPr>
          <w:lang w:val="en-US"/>
        </w:rPr>
        <w:t>GameBiz</w:t>
      </w:r>
      <w:r w:rsidRPr="6C35D90B" w:rsidR="078D1EDA">
        <w:rPr>
          <w:lang w:val="en-US"/>
        </w:rPr>
        <w:t xml:space="preserve"> Lab program is focused on exploring new game ideas, but we want to understand what project you are currently working on. You may describe multiple projects if applicable.</w:t>
      </w:r>
      <w:r w:rsidRPr="6C35D90B" w:rsidR="00000000">
        <w:rPr>
          <w:lang w:val="en-US"/>
        </w:rPr>
        <w:t xml:space="preserve"> </w:t>
      </w:r>
      <w:r w:rsidRPr="6C35D90B" w:rsidR="00000000">
        <w:rPr>
          <w:lang w:val="en-US"/>
        </w:rPr>
        <w:t>(</w:t>
      </w:r>
      <w:r w:rsidRPr="6C35D90B" w:rsidR="00000000">
        <w:rPr>
          <w:lang w:val="en-US"/>
        </w:rPr>
        <w:t>1-3 paragraphs)</w:t>
      </w:r>
    </w:p>
    <w:p w:rsidR="002930EA" w:rsidRDefault="002930EA" w14:paraId="5E829EA3" w14:textId="77777777">
      <w:pPr>
        <w:widowControl w:val="0"/>
        <w:spacing w:line="240" w:lineRule="auto"/>
      </w:pPr>
    </w:p>
    <w:p w:rsidR="002930EA" w:rsidRDefault="002930EA" w14:paraId="5E829EA4" w14:textId="77777777">
      <w:pPr>
        <w:widowControl w:val="0"/>
        <w:spacing w:line="240" w:lineRule="auto"/>
      </w:pPr>
    </w:p>
    <w:p w:rsidR="002930EA" w:rsidRDefault="002930EA" w14:paraId="5E829EA5" w14:textId="77777777">
      <w:pPr>
        <w:widowControl w:val="0"/>
        <w:spacing w:line="240" w:lineRule="auto"/>
      </w:pPr>
    </w:p>
    <w:p w:rsidR="002930EA" w:rsidRDefault="002930EA" w14:paraId="5E829EA6" w14:textId="77777777">
      <w:pPr>
        <w:widowControl w:val="0"/>
        <w:spacing w:line="240" w:lineRule="auto"/>
      </w:pPr>
    </w:p>
    <w:p w:rsidR="002930EA" w:rsidRDefault="002930EA" w14:paraId="5E829EA7" w14:textId="77777777">
      <w:pPr>
        <w:widowControl w:val="0"/>
        <w:spacing w:line="240" w:lineRule="auto"/>
      </w:pPr>
    </w:p>
    <w:p w:rsidR="002930EA" w:rsidRDefault="002930EA" w14:paraId="5E829EA8" w14:textId="77777777">
      <w:pPr>
        <w:widowControl w:val="0"/>
        <w:spacing w:line="240" w:lineRule="auto"/>
      </w:pPr>
    </w:p>
    <w:p w:rsidR="002930EA" w:rsidRDefault="002930EA" w14:paraId="5E829EA9" w14:textId="77777777">
      <w:pPr>
        <w:widowControl w:val="0"/>
        <w:spacing w:line="240" w:lineRule="auto"/>
      </w:pPr>
    </w:p>
    <w:p w:rsidR="002930EA" w:rsidRDefault="002930EA" w14:paraId="5E829EAA" w14:textId="77777777">
      <w:pPr>
        <w:widowControl w:val="0"/>
        <w:spacing w:line="240" w:lineRule="auto"/>
      </w:pPr>
    </w:p>
    <w:p w:rsidR="002930EA" w:rsidRDefault="002930EA" w14:paraId="5E829EAB" w14:textId="77777777">
      <w:pPr>
        <w:widowControl w:val="0"/>
        <w:spacing w:line="240" w:lineRule="auto"/>
      </w:pPr>
    </w:p>
    <w:p w:rsidR="002930EA" w:rsidRDefault="00000000" w14:paraId="5E829EAC" w14:textId="5DC8A61C">
      <w:pPr>
        <w:widowControl w:val="0"/>
        <w:numPr>
          <w:ilvl w:val="0"/>
          <w:numId w:val="6"/>
        </w:numPr>
        <w:spacing w:line="240" w:lineRule="auto"/>
        <w:rPr/>
      </w:pPr>
      <w:r w:rsidRPr="6C35D90B" w:rsidR="00000000">
        <w:rPr>
          <w:lang w:val="en-US"/>
        </w:rPr>
        <w:t xml:space="preserve">Please share your current progress and the preliminary project plan </w:t>
      </w:r>
      <w:r w:rsidRPr="6C35D90B" w:rsidR="00000000">
        <w:rPr>
          <w:lang w:val="en-US"/>
        </w:rPr>
        <w:t>&amp; roadmap</w:t>
      </w:r>
      <w:r w:rsidRPr="6C35D90B" w:rsidR="0C4FB4A3">
        <w:rPr>
          <w:lang w:val="en-US"/>
        </w:rPr>
        <w:t xml:space="preserve"> for your current project.</w:t>
      </w:r>
      <w:r w:rsidRPr="6C35D90B" w:rsidR="00000000">
        <w:rPr>
          <w:lang w:val="en-US"/>
        </w:rPr>
        <w:t xml:space="preserve"> (no more than 5 paragraphs)</w:t>
      </w:r>
    </w:p>
    <w:p w:rsidR="002930EA" w:rsidRDefault="002930EA" w14:paraId="5E829EAD" w14:textId="77777777">
      <w:pPr>
        <w:widowControl w:val="0"/>
        <w:spacing w:line="240" w:lineRule="auto"/>
      </w:pPr>
    </w:p>
    <w:p w:rsidR="002930EA" w:rsidRDefault="002930EA" w14:paraId="5E829EAE" w14:textId="77777777">
      <w:pPr>
        <w:widowControl w:val="0"/>
        <w:spacing w:line="240" w:lineRule="auto"/>
      </w:pPr>
    </w:p>
    <w:p w:rsidR="002930EA" w:rsidRDefault="002930EA" w14:paraId="5E829EAF" w14:textId="77777777">
      <w:pPr>
        <w:widowControl w:val="0"/>
        <w:spacing w:line="240" w:lineRule="auto"/>
      </w:pPr>
    </w:p>
    <w:p w:rsidR="002930EA" w:rsidRDefault="002930EA" w14:paraId="5E829EB0" w14:textId="77777777">
      <w:pPr>
        <w:widowControl w:val="0"/>
        <w:spacing w:line="240" w:lineRule="auto"/>
      </w:pPr>
    </w:p>
    <w:p w:rsidR="002930EA" w:rsidRDefault="002930EA" w14:paraId="5E829EB1" w14:textId="77777777">
      <w:pPr>
        <w:widowControl w:val="0"/>
        <w:spacing w:line="240" w:lineRule="auto"/>
      </w:pPr>
    </w:p>
    <w:p w:rsidR="002930EA" w:rsidRDefault="002930EA" w14:paraId="5E829EB2" w14:textId="77777777">
      <w:pPr>
        <w:widowControl w:val="0"/>
        <w:spacing w:line="240" w:lineRule="auto"/>
      </w:pPr>
    </w:p>
    <w:p w:rsidR="002930EA" w:rsidRDefault="002930EA" w14:paraId="5E829EB3" w14:textId="77777777">
      <w:pPr>
        <w:widowControl w:val="0"/>
        <w:spacing w:line="240" w:lineRule="auto"/>
      </w:pPr>
    </w:p>
    <w:p w:rsidR="002930EA" w:rsidRDefault="002930EA" w14:paraId="5E829EB4" w14:textId="77777777">
      <w:pPr>
        <w:widowControl w:val="0"/>
        <w:spacing w:line="240" w:lineRule="auto"/>
      </w:pPr>
    </w:p>
    <w:p w:rsidR="002930EA" w:rsidRDefault="00000000" w14:paraId="5E829EB5" w14:textId="77777777">
      <w:pPr>
        <w:widowControl w:val="0"/>
        <w:numPr>
          <w:ilvl w:val="0"/>
          <w:numId w:val="6"/>
        </w:numPr>
        <w:spacing w:line="240" w:lineRule="auto"/>
      </w:pPr>
      <w:r>
        <w:t>How do you see New Media Manitoba’s support in helping you succeed with your project?</w:t>
      </w:r>
    </w:p>
    <w:p w:rsidR="002930EA" w:rsidRDefault="002930EA" w14:paraId="5E829EB6" w14:textId="77777777">
      <w:pPr>
        <w:widowControl w:val="0"/>
        <w:spacing w:line="240" w:lineRule="auto"/>
      </w:pPr>
    </w:p>
    <w:p w:rsidR="002930EA" w:rsidRDefault="002930EA" w14:paraId="5E829EB7" w14:textId="77777777">
      <w:pPr>
        <w:widowControl w:val="0"/>
        <w:spacing w:line="240" w:lineRule="auto"/>
      </w:pPr>
    </w:p>
    <w:p w:rsidR="002930EA" w:rsidRDefault="002930EA" w14:paraId="5E829EB8" w14:textId="77777777">
      <w:pPr>
        <w:widowControl w:val="0"/>
        <w:spacing w:line="240" w:lineRule="auto"/>
      </w:pPr>
    </w:p>
    <w:p w:rsidR="002930EA" w:rsidRDefault="002930EA" w14:paraId="5E829EB9" w14:textId="77777777">
      <w:pPr>
        <w:widowControl w:val="0"/>
        <w:spacing w:line="240" w:lineRule="auto"/>
      </w:pPr>
    </w:p>
    <w:p w:rsidR="002930EA" w:rsidRDefault="002930EA" w14:paraId="5E829EBA" w14:textId="77777777">
      <w:pPr>
        <w:widowControl w:val="0"/>
        <w:spacing w:line="240" w:lineRule="auto"/>
      </w:pPr>
    </w:p>
    <w:p w:rsidR="002930EA" w:rsidRDefault="002930EA" w14:paraId="5E829EBB" w14:textId="77777777">
      <w:pPr>
        <w:widowControl w:val="0"/>
        <w:spacing w:line="240" w:lineRule="auto"/>
      </w:pPr>
    </w:p>
    <w:p w:rsidR="002930EA" w:rsidRDefault="002930EA" w14:paraId="5E829EBC" w14:textId="77777777">
      <w:pPr>
        <w:widowControl w:val="0"/>
        <w:spacing w:line="240" w:lineRule="auto"/>
      </w:pPr>
    </w:p>
    <w:p w:rsidR="002930EA" w:rsidRDefault="002930EA" w14:paraId="5E829EBD" w14:textId="77777777">
      <w:pPr>
        <w:widowControl w:val="0"/>
        <w:spacing w:line="240" w:lineRule="auto"/>
      </w:pPr>
    </w:p>
    <w:p w:rsidR="002930EA" w:rsidRDefault="002930EA" w14:paraId="5E829EBE" w14:textId="77777777">
      <w:pPr>
        <w:widowControl w:val="0"/>
        <w:spacing w:line="240" w:lineRule="auto"/>
      </w:pPr>
    </w:p>
    <w:p w:rsidR="002930EA" w:rsidP="6C35D90B" w:rsidRDefault="00000000" w14:paraId="5E829EBF" w14:textId="35ABAC7B">
      <w:pPr>
        <w:widowControl w:val="0"/>
        <w:numPr>
          <w:ilvl w:val="0"/>
          <w:numId w:val="6"/>
        </w:numPr>
        <w:spacing w:line="240" w:lineRule="auto"/>
        <w:rPr>
          <w:lang w:val="en-US"/>
        </w:rPr>
      </w:pPr>
      <w:r w:rsidRPr="6C35D90B" w:rsidR="00000000">
        <w:rPr>
          <w:lang w:val="en-US"/>
        </w:rPr>
        <w:t xml:space="preserve">Do you </w:t>
      </w:r>
      <w:r w:rsidRPr="6C35D90B" w:rsidR="00000000">
        <w:rPr>
          <w:lang w:val="en-US"/>
        </w:rPr>
        <w:t>anticipate</w:t>
      </w:r>
      <w:r w:rsidRPr="6C35D90B" w:rsidR="00000000">
        <w:rPr>
          <w:lang w:val="en-US"/>
        </w:rPr>
        <w:t xml:space="preserve"> any barriers that would affect your ability to attend monthly evening sessions with experts, monthly one-on-one consultations </w:t>
      </w:r>
      <w:r w:rsidRPr="6C35D90B" w:rsidR="1AF00E5D">
        <w:rPr>
          <w:lang w:val="en-US"/>
        </w:rPr>
        <w:t>between 9am-5pm</w:t>
      </w:r>
      <w:r w:rsidRPr="6C35D90B" w:rsidR="00000000">
        <w:rPr>
          <w:lang w:val="en-US"/>
        </w:rPr>
        <w:t>, and monthly meetups with other cohort participants?</w:t>
      </w:r>
    </w:p>
    <w:p w:rsidR="002930EA" w:rsidRDefault="002930EA" w14:paraId="5E829EC0" w14:textId="77777777">
      <w:pPr>
        <w:widowControl w:val="0"/>
        <w:spacing w:line="240" w:lineRule="auto"/>
      </w:pPr>
    </w:p>
    <w:p w:rsidR="002930EA" w:rsidRDefault="002930EA" w14:paraId="5E829EC1" w14:textId="77777777">
      <w:pPr>
        <w:widowControl w:val="0"/>
        <w:spacing w:line="240" w:lineRule="auto"/>
      </w:pPr>
    </w:p>
    <w:p w:rsidR="002930EA" w:rsidRDefault="002930EA" w14:paraId="5E829EC2" w14:textId="77777777">
      <w:pPr>
        <w:widowControl w:val="0"/>
        <w:spacing w:line="240" w:lineRule="auto"/>
      </w:pPr>
    </w:p>
    <w:p w:rsidR="002930EA" w:rsidRDefault="002930EA" w14:paraId="5E829EC3" w14:textId="77777777">
      <w:pPr>
        <w:widowControl w:val="0"/>
        <w:spacing w:line="240" w:lineRule="auto"/>
      </w:pPr>
    </w:p>
    <w:p w:rsidR="002930EA" w:rsidRDefault="002930EA" w14:paraId="5E829EC4" w14:textId="77777777">
      <w:pPr>
        <w:widowControl w:val="0"/>
        <w:spacing w:line="240" w:lineRule="auto"/>
      </w:pPr>
    </w:p>
    <w:p w:rsidR="002930EA" w:rsidRDefault="002930EA" w14:paraId="5E829EC5" w14:textId="77777777">
      <w:pPr>
        <w:widowControl w:val="0"/>
        <w:spacing w:line="240" w:lineRule="auto"/>
      </w:pPr>
    </w:p>
    <w:p w:rsidR="002930EA" w:rsidRDefault="002930EA" w14:paraId="5E829EC6" w14:textId="77777777">
      <w:pPr>
        <w:widowControl w:val="0"/>
        <w:spacing w:line="240" w:lineRule="auto"/>
      </w:pPr>
    </w:p>
    <w:p w:rsidR="002930EA" w:rsidRDefault="002930EA" w14:paraId="5E829EC7" w14:textId="77777777">
      <w:pPr>
        <w:widowControl w:val="0"/>
        <w:spacing w:line="240" w:lineRule="auto"/>
      </w:pPr>
    </w:p>
    <w:p w:rsidR="002930EA" w:rsidRDefault="002930EA" w14:paraId="5E829EC8" w14:textId="77777777">
      <w:pPr>
        <w:widowControl w:val="0"/>
        <w:spacing w:line="240" w:lineRule="auto"/>
      </w:pPr>
    </w:p>
    <w:p w:rsidR="00000000" w:rsidP="6C35D90B" w:rsidRDefault="00000000" w14:paraId="5555D029" w14:textId="43BD39E1">
      <w:pPr>
        <w:widowControl w:val="0"/>
        <w:numPr>
          <w:ilvl w:val="0"/>
          <w:numId w:val="6"/>
        </w:numPr>
        <w:spacing w:line="240" w:lineRule="auto"/>
        <w:rPr>
          <w:lang w:val="en-US"/>
        </w:rPr>
      </w:pPr>
      <w:r w:rsidRPr="6C35D90B" w:rsidR="00000000">
        <w:rPr>
          <w:lang w:val="en-US"/>
        </w:rPr>
        <w:t xml:space="preserve">Please attach any further information </w:t>
      </w:r>
      <w:r w:rsidRPr="6C35D90B" w:rsidR="2B85E19B">
        <w:rPr>
          <w:lang w:val="en-US"/>
        </w:rPr>
        <w:t>you would like to share about your studio or current project. This may include a</w:t>
      </w:r>
      <w:r w:rsidRPr="6C35D90B" w:rsidR="00000000">
        <w:rPr>
          <w:lang w:val="en-US"/>
        </w:rPr>
        <w:t xml:space="preserve"> marketing plan, project budget, competitive analysis, and original IP.</w:t>
      </w:r>
    </w:p>
    <w:p w:rsidR="6C35D90B" w:rsidP="6C35D90B" w:rsidRDefault="6C35D90B" w14:paraId="55A3B91F" w14:textId="2BB331C5">
      <w:pPr>
        <w:widowControl w:val="0"/>
        <w:spacing w:line="240" w:lineRule="auto"/>
        <w:rPr>
          <w:lang w:val="en-US"/>
        </w:rPr>
      </w:pPr>
    </w:p>
    <w:p w:rsidR="6C35D90B" w:rsidP="6C35D90B" w:rsidRDefault="6C35D90B" w14:paraId="137D2E68" w14:textId="02A2BD75">
      <w:pPr>
        <w:widowControl w:val="0"/>
        <w:spacing w:line="240" w:lineRule="auto"/>
        <w:rPr>
          <w:lang w:val="en-US"/>
        </w:rPr>
      </w:pPr>
    </w:p>
    <w:p w:rsidR="6C35D90B" w:rsidP="6C35D90B" w:rsidRDefault="6C35D90B" w14:paraId="1AB202EC" w14:textId="414C941D">
      <w:pPr>
        <w:widowControl w:val="0"/>
        <w:spacing w:line="240" w:lineRule="auto"/>
        <w:rPr>
          <w:lang w:val="en-US"/>
        </w:rPr>
      </w:pPr>
    </w:p>
    <w:p w:rsidR="6C35D90B" w:rsidP="6C35D90B" w:rsidRDefault="6C35D90B" w14:paraId="24CA8CC3" w14:textId="7CBC2EAE">
      <w:pPr>
        <w:widowControl w:val="0"/>
        <w:spacing w:line="240" w:lineRule="auto"/>
        <w:rPr>
          <w:lang w:val="en-US"/>
        </w:rPr>
      </w:pPr>
    </w:p>
    <w:p w:rsidR="6C35D90B" w:rsidP="6C35D90B" w:rsidRDefault="6C35D90B" w14:paraId="6C1288B6" w14:textId="628D6714">
      <w:pPr>
        <w:widowControl w:val="0"/>
        <w:spacing w:line="240" w:lineRule="auto"/>
        <w:rPr>
          <w:lang w:val="en-US"/>
        </w:rPr>
      </w:pPr>
    </w:p>
    <w:p w:rsidR="6C35D90B" w:rsidP="6C35D90B" w:rsidRDefault="6C35D90B" w14:paraId="222BCAC7" w14:textId="158094AF">
      <w:pPr>
        <w:widowControl w:val="0"/>
        <w:spacing w:line="240" w:lineRule="auto"/>
        <w:rPr>
          <w:lang w:val="en-US"/>
        </w:rPr>
      </w:pPr>
    </w:p>
    <w:p w:rsidR="6C35D90B" w:rsidP="6C35D90B" w:rsidRDefault="6C35D90B" w14:paraId="589E9BD3" w14:textId="7B0DFA71">
      <w:pPr>
        <w:widowControl w:val="0"/>
        <w:spacing w:line="240" w:lineRule="auto"/>
        <w:rPr>
          <w:lang w:val="en-US"/>
        </w:rPr>
      </w:pPr>
    </w:p>
    <w:p w:rsidR="6C35D90B" w:rsidP="6C35D90B" w:rsidRDefault="6C35D90B" w14:paraId="0AE6897F" w14:textId="51EA9E67">
      <w:pPr>
        <w:widowControl w:val="0"/>
        <w:spacing w:line="240" w:lineRule="auto"/>
        <w:rPr>
          <w:lang w:val="en-US"/>
        </w:rPr>
      </w:pPr>
    </w:p>
    <w:p w:rsidR="3650C270" w:rsidP="6C35D90B" w:rsidRDefault="3650C270" w14:paraId="37378C22" w14:textId="301C992F">
      <w:pPr>
        <w:widowControl w:val="0"/>
        <w:numPr>
          <w:ilvl w:val="0"/>
          <w:numId w:val="6"/>
        </w:numPr>
        <w:spacing w:line="240" w:lineRule="auto"/>
        <w:rPr>
          <w:lang w:val="en-US"/>
        </w:rPr>
      </w:pPr>
      <w:r w:rsidRPr="6C35D90B" w:rsidR="3650C270">
        <w:rPr>
          <w:lang w:val="en-US"/>
        </w:rPr>
        <w:t xml:space="preserve">The Spring 2026 </w:t>
      </w:r>
      <w:r w:rsidRPr="6C35D90B" w:rsidR="3650C270">
        <w:rPr>
          <w:lang w:val="en-US"/>
        </w:rPr>
        <w:t>GameBiz</w:t>
      </w:r>
      <w:r w:rsidRPr="6C35D90B" w:rsidR="3650C270">
        <w:rPr>
          <w:lang w:val="en-US"/>
        </w:rPr>
        <w:t xml:space="preserve"> Lab program is meant for new and aspiring video game studio owners</w:t>
      </w:r>
      <w:r w:rsidRPr="6C35D90B" w:rsidR="4694C951">
        <w:rPr>
          <w:lang w:val="en-US"/>
        </w:rPr>
        <w:t xml:space="preserve"> that want to learn about pursuing </w:t>
      </w:r>
      <w:r w:rsidRPr="6C35D90B" w:rsidR="4694C951">
        <w:rPr>
          <w:lang w:val="en-US"/>
        </w:rPr>
        <w:t>commercially-viable</w:t>
      </w:r>
      <w:r w:rsidRPr="6C35D90B" w:rsidR="4694C951">
        <w:rPr>
          <w:lang w:val="en-US"/>
        </w:rPr>
        <w:t xml:space="preserve"> game ideas. By applying to this </w:t>
      </w:r>
      <w:r w:rsidRPr="6C35D90B" w:rsidR="2333DD0F">
        <w:rPr>
          <w:lang w:val="en-US"/>
        </w:rPr>
        <w:t>cohort</w:t>
      </w:r>
      <w:r w:rsidRPr="6C35D90B" w:rsidR="4694C951">
        <w:rPr>
          <w:lang w:val="en-US"/>
        </w:rPr>
        <w:t xml:space="preserve"> you agree to be willing to </w:t>
      </w:r>
      <w:r w:rsidRPr="6C35D90B" w:rsidR="0AE9667B">
        <w:rPr>
          <w:lang w:val="en-US"/>
        </w:rPr>
        <w:t>brainstorm, change, iterate on, and discard game ideas</w:t>
      </w:r>
      <w:r w:rsidRPr="6C35D90B" w:rsidR="3650C270">
        <w:rPr>
          <w:lang w:val="en-US"/>
        </w:rPr>
        <w:t xml:space="preserve">. Please </w:t>
      </w:r>
      <w:r w:rsidRPr="6C35D90B" w:rsidR="3650C270">
        <w:rPr>
          <w:lang w:val="en-US"/>
        </w:rPr>
        <w:t>indicate</w:t>
      </w:r>
      <w:r w:rsidRPr="6C35D90B" w:rsidR="3650C270">
        <w:rPr>
          <w:lang w:val="en-US"/>
        </w:rPr>
        <w:t xml:space="preserve"> below</w:t>
      </w:r>
      <w:r w:rsidRPr="6C35D90B" w:rsidR="542573EE">
        <w:rPr>
          <w:lang w:val="en-US"/>
        </w:rPr>
        <w:t xml:space="preserve"> that you understand this aspect of participation. </w:t>
      </w:r>
    </w:p>
    <w:p w:rsidR="002930EA" w:rsidRDefault="002930EA" w14:paraId="5E829ECC" w14:textId="77777777"/>
    <w:p w:rsidR="002930EA" w:rsidRDefault="002930EA" w14:paraId="5E829ECD" w14:textId="77777777"/>
    <w:p w:rsidR="002930EA" w:rsidRDefault="002930EA" w14:paraId="5E829ECE" w14:textId="77777777"/>
    <w:p w:rsidR="002930EA" w:rsidRDefault="002930EA" w14:paraId="5E829ECF" w14:textId="77777777"/>
    <w:p w:rsidR="002930EA" w:rsidRDefault="00000000" w14:paraId="5E829ED0" w14:textId="77777777">
      <w:pPr>
        <w:pStyle w:val="Heading3"/>
      </w:pPr>
      <w:bookmarkStart w:name="_5syzmb5ph7ud" w:colFirst="0" w:colLast="0" w:id="6"/>
      <w:bookmarkEnd w:id="6"/>
      <w:r>
        <w:t>Demographics and Self-Declaration Questions</w:t>
      </w:r>
    </w:p>
    <w:p w:rsidR="002930EA" w:rsidP="6C35D90B" w:rsidRDefault="002930EA" w14:paraId="5E829ED1" w14:textId="10B5D109">
      <w:pPr>
        <w:rPr>
          <w:i w:val="1"/>
          <w:iCs w:val="1"/>
          <w:lang w:val="en-US"/>
        </w:rPr>
      </w:pPr>
      <w:r w:rsidRPr="6C35D90B" w:rsidR="1B602D58">
        <w:rPr>
          <w:i w:val="1"/>
          <w:iCs w:val="1"/>
          <w:lang w:val="en-US"/>
        </w:rPr>
        <w:t xml:space="preserve">Please highlight or make an X next to your </w:t>
      </w:r>
      <w:r w:rsidRPr="6C35D90B" w:rsidR="1B602D58">
        <w:rPr>
          <w:i w:val="1"/>
          <w:iCs w:val="1"/>
          <w:lang w:val="en-US"/>
        </w:rPr>
        <w:t>selection</w:t>
      </w:r>
      <w:r w:rsidRPr="6C35D90B" w:rsidR="1B602D58">
        <w:rPr>
          <w:i w:val="1"/>
          <w:iCs w:val="1"/>
          <w:lang w:val="en-US"/>
        </w:rPr>
        <w:t>.</w:t>
      </w:r>
    </w:p>
    <w:p w:rsidR="6C35D90B" w:rsidRDefault="6C35D90B" w14:paraId="7F823805" w14:textId="18662A21"/>
    <w:p w:rsidR="002930EA" w:rsidRDefault="00000000" w14:paraId="5E829ED2" w14:textId="77777777">
      <w:r>
        <w:t xml:space="preserve">I use the following pronoun(s) (You may choose more than one)  </w:t>
      </w:r>
    </w:p>
    <w:p w:rsidR="002930EA" w:rsidRDefault="00000000" w14:paraId="5E829ED3" w14:textId="77777777">
      <w:pPr>
        <w:numPr>
          <w:ilvl w:val="0"/>
          <w:numId w:val="1"/>
        </w:numPr>
      </w:pPr>
      <w:r>
        <w:t xml:space="preserve">She/Her  </w:t>
      </w:r>
    </w:p>
    <w:p w:rsidR="002930EA" w:rsidRDefault="00000000" w14:paraId="5E829ED4" w14:textId="77777777">
      <w:pPr>
        <w:numPr>
          <w:ilvl w:val="0"/>
          <w:numId w:val="1"/>
        </w:numPr>
      </w:pPr>
      <w:r>
        <w:t xml:space="preserve">He/Him  </w:t>
      </w:r>
    </w:p>
    <w:p w:rsidR="002930EA" w:rsidRDefault="00000000" w14:paraId="5E829ED5" w14:textId="77777777">
      <w:pPr>
        <w:numPr>
          <w:ilvl w:val="0"/>
          <w:numId w:val="1"/>
        </w:numPr>
      </w:pPr>
      <w:r>
        <w:t xml:space="preserve">They/Them  </w:t>
      </w:r>
    </w:p>
    <w:p w:rsidR="002930EA" w:rsidRDefault="00000000" w14:paraId="5E829ED6" w14:textId="77777777">
      <w:pPr>
        <w:numPr>
          <w:ilvl w:val="0"/>
          <w:numId w:val="1"/>
        </w:numPr>
      </w:pPr>
      <w:r>
        <w:t xml:space="preserve">Any pronouns  </w:t>
      </w:r>
    </w:p>
    <w:p w:rsidR="002930EA" w:rsidRDefault="00000000" w14:paraId="5E829ED7" w14:textId="77777777">
      <w:pPr>
        <w:numPr>
          <w:ilvl w:val="0"/>
          <w:numId w:val="1"/>
        </w:numPr>
      </w:pPr>
      <w:r>
        <w:t xml:space="preserve">Other, please specify __________________  </w:t>
      </w:r>
    </w:p>
    <w:p w:rsidR="002930EA" w:rsidRDefault="00000000" w14:paraId="5E829ED8" w14:textId="77777777">
      <w:pPr>
        <w:numPr>
          <w:ilvl w:val="0"/>
          <w:numId w:val="1"/>
        </w:numPr>
      </w:pPr>
      <w:r>
        <w:t xml:space="preserve">I prefer not to answer </w:t>
      </w:r>
    </w:p>
    <w:p w:rsidR="002930EA" w:rsidRDefault="002930EA" w14:paraId="5E829ED9" w14:textId="77777777"/>
    <w:p w:rsidR="002930EA" w:rsidRDefault="00000000" w14:paraId="5E829EDA" w14:textId="77777777">
      <w:r>
        <w:t xml:space="preserve">2. I am a Canadian citizen or permanent resident  </w:t>
      </w:r>
    </w:p>
    <w:p w:rsidR="002930EA" w:rsidRDefault="00000000" w14:paraId="5E829EDB" w14:textId="77777777">
      <w:pPr>
        <w:numPr>
          <w:ilvl w:val="0"/>
          <w:numId w:val="4"/>
        </w:numPr>
      </w:pPr>
      <w:r>
        <w:t xml:space="preserve">Yes  </w:t>
      </w:r>
    </w:p>
    <w:p w:rsidR="002930EA" w:rsidRDefault="00000000" w14:paraId="5E829EDC" w14:textId="77777777">
      <w:pPr>
        <w:numPr>
          <w:ilvl w:val="0"/>
          <w:numId w:val="4"/>
        </w:numPr>
      </w:pPr>
      <w:r>
        <w:t xml:space="preserve">No </w:t>
      </w:r>
    </w:p>
    <w:p w:rsidR="002930EA" w:rsidRDefault="002930EA" w14:paraId="5E829EDD" w14:textId="77777777"/>
    <w:p w:rsidR="002930EA" w:rsidRDefault="00000000" w14:paraId="5E829EDE" w14:textId="77777777">
      <w:r>
        <w:t>3. I am a resident of Manitoba</w:t>
      </w:r>
    </w:p>
    <w:p w:rsidR="002930EA" w:rsidRDefault="00000000" w14:paraId="5E829EDF" w14:textId="77777777">
      <w:pPr>
        <w:numPr>
          <w:ilvl w:val="0"/>
          <w:numId w:val="4"/>
        </w:numPr>
      </w:pPr>
      <w:r>
        <w:t xml:space="preserve">Yes  </w:t>
      </w:r>
    </w:p>
    <w:p w:rsidR="002930EA" w:rsidRDefault="00000000" w14:paraId="5E829EE0" w14:textId="77777777">
      <w:pPr>
        <w:numPr>
          <w:ilvl w:val="0"/>
          <w:numId w:val="4"/>
        </w:numPr>
      </w:pPr>
      <w:r>
        <w:t xml:space="preserve">No </w:t>
      </w:r>
    </w:p>
    <w:p w:rsidR="002930EA" w:rsidRDefault="002930EA" w14:paraId="5E829EE1" w14:textId="77777777"/>
    <w:p w:rsidR="002930EA" w:rsidRDefault="00000000" w14:paraId="5E829EE2" w14:textId="77777777">
      <w:r>
        <w:t>4. NMM is committed to serving individuals from underrepresented groups with this program.</w:t>
      </w:r>
    </w:p>
    <w:p w:rsidR="002930EA" w:rsidRDefault="00000000" w14:paraId="5E829EE3" w14:textId="77777777">
      <w:r>
        <w:t xml:space="preserve">    Please select any of the following Equity-seeking communities that you belong to:</w:t>
      </w:r>
    </w:p>
    <w:p w:rsidR="002930EA" w:rsidRDefault="00000000" w14:paraId="5E829EE4" w14:textId="77777777">
      <w:pPr>
        <w:numPr>
          <w:ilvl w:val="0"/>
          <w:numId w:val="2"/>
        </w:numPr>
      </w:pPr>
      <w:r>
        <w:t xml:space="preserve">Indigenous peoples to Canada </w:t>
      </w:r>
    </w:p>
    <w:p w:rsidR="002930EA" w:rsidRDefault="00000000" w14:paraId="5E829EE5" w14:textId="77777777">
      <w:pPr>
        <w:numPr>
          <w:ilvl w:val="0"/>
          <w:numId w:val="2"/>
        </w:numPr>
      </w:pPr>
      <w:r>
        <w:t xml:space="preserve">Racialized Communities </w:t>
      </w:r>
    </w:p>
    <w:p w:rsidR="002930EA" w:rsidRDefault="00000000" w14:paraId="5E829EE6" w14:textId="77777777">
      <w:pPr>
        <w:numPr>
          <w:ilvl w:val="0"/>
          <w:numId w:val="2"/>
        </w:numPr>
      </w:pPr>
      <w:r>
        <w:t xml:space="preserve">Women or gender-diverse individuals </w:t>
      </w:r>
    </w:p>
    <w:p w:rsidR="002930EA" w:rsidRDefault="00000000" w14:paraId="5E829EE7" w14:textId="77777777">
      <w:pPr>
        <w:numPr>
          <w:ilvl w:val="0"/>
          <w:numId w:val="2"/>
        </w:numPr>
      </w:pPr>
      <w:r>
        <w:t xml:space="preserve">2SLGBTQ+ </w:t>
      </w:r>
    </w:p>
    <w:p w:rsidR="002930EA" w:rsidRDefault="00000000" w14:paraId="5E829EE8" w14:textId="77777777">
      <w:pPr>
        <w:numPr>
          <w:ilvl w:val="0"/>
          <w:numId w:val="2"/>
        </w:numPr>
      </w:pPr>
      <w:r>
        <w:t xml:space="preserve">Disabled persons or persons with disabilities </w:t>
      </w:r>
    </w:p>
    <w:p w:rsidR="002930EA" w:rsidRDefault="00000000" w14:paraId="5E829EE9" w14:textId="77777777">
      <w:pPr>
        <w:numPr>
          <w:ilvl w:val="0"/>
          <w:numId w:val="2"/>
        </w:numPr>
      </w:pPr>
      <w:r>
        <w:t>Official Language Minority Communities (Francophone in Manitoba)</w:t>
      </w:r>
    </w:p>
    <w:p w:rsidR="002930EA" w:rsidRDefault="00000000" w14:paraId="5E829EEA" w14:textId="77777777">
      <w:pPr>
        <w:numPr>
          <w:ilvl w:val="0"/>
          <w:numId w:val="2"/>
        </w:numPr>
      </w:pPr>
      <w:r>
        <w:t>None of the above</w:t>
      </w:r>
    </w:p>
    <w:p w:rsidR="002930EA" w:rsidRDefault="00000000" w14:paraId="5E829EEB" w14:textId="77777777">
      <w:pPr>
        <w:numPr>
          <w:ilvl w:val="0"/>
          <w:numId w:val="2"/>
        </w:numPr>
      </w:pPr>
      <w:r>
        <w:t>I prefer not to say</w:t>
      </w:r>
    </w:p>
    <w:p w:rsidR="002930EA" w:rsidRDefault="002930EA" w14:paraId="5E829EEC" w14:textId="77777777"/>
    <w:p w:rsidR="002930EA" w:rsidRDefault="002930EA" w14:paraId="5E829EED" w14:textId="77777777"/>
    <w:p w:rsidR="002930EA" w:rsidRDefault="002930EA" w14:paraId="5E829EEE" w14:textId="77777777"/>
    <w:p w:rsidR="002930EA" w:rsidRDefault="002930EA" w14:paraId="5E829EEF" w14:textId="77777777"/>
    <w:p w:rsidR="002930EA" w:rsidP="6C35D90B" w:rsidRDefault="00000000" w14:paraId="5E829EF0" w14:textId="2423C2CA">
      <w:pPr>
        <w:rPr>
          <w:lang w:val="en-US"/>
        </w:rPr>
      </w:pPr>
      <w:r w:rsidRPr="6C35D90B" w:rsidR="00000000">
        <w:rPr>
          <w:lang w:val="en-US"/>
        </w:rPr>
        <w:t xml:space="preserve">Please </w:t>
      </w:r>
      <w:r w:rsidRPr="6C35D90B" w:rsidR="00000000">
        <w:rPr>
          <w:lang w:val="en-US"/>
        </w:rPr>
        <w:t>submit</w:t>
      </w:r>
      <w:r w:rsidRPr="6C35D90B" w:rsidR="00000000">
        <w:rPr>
          <w:lang w:val="en-US"/>
        </w:rPr>
        <w:t xml:space="preserve"> your completed application to </w:t>
      </w:r>
      <w:hyperlink r:id="Rc95961c0720a469f">
        <w:r w:rsidRPr="6C35D90B" w:rsidR="00000000">
          <w:rPr>
            <w:color w:val="1155CC"/>
            <w:u w:val="single"/>
            <w:lang w:val="en-US"/>
          </w:rPr>
          <w:t>corinne@newmediamanitoba.com</w:t>
        </w:r>
      </w:hyperlink>
      <w:r w:rsidRPr="6C35D90B" w:rsidR="00000000">
        <w:rPr>
          <w:lang w:val="en-US"/>
        </w:rPr>
        <w:t xml:space="preserve"> by</w:t>
      </w:r>
      <w:r w:rsidRPr="6C35D90B" w:rsidR="00000000">
        <w:rPr>
          <w:b w:val="1"/>
          <w:bCs w:val="1"/>
          <w:lang w:val="en-US"/>
        </w:rPr>
        <w:t xml:space="preserve"> </w:t>
      </w:r>
      <w:r w:rsidRPr="6C35D90B" w:rsidR="17EBAF57">
        <w:rPr>
          <w:b w:val="1"/>
          <w:bCs w:val="1"/>
          <w:lang w:val="en-US"/>
        </w:rPr>
        <w:t>Sunday, April 19</w:t>
      </w:r>
      <w:r w:rsidRPr="6C35D90B" w:rsidR="17EBAF57">
        <w:rPr>
          <w:b w:val="1"/>
          <w:bCs w:val="1"/>
          <w:vertAlign w:val="superscript"/>
          <w:lang w:val="en-US"/>
        </w:rPr>
        <w:t>th</w:t>
      </w:r>
      <w:r w:rsidRPr="6C35D90B" w:rsidR="17EBAF57">
        <w:rPr>
          <w:b w:val="1"/>
          <w:bCs w:val="1"/>
          <w:lang w:val="en-US"/>
        </w:rPr>
        <w:t>.</w:t>
      </w:r>
    </w:p>
    <w:sectPr w:rsidR="002930EA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roVB5ezRUSY5Y" int2:id="EsRReHmU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C1B"/>
    <w:multiLevelType w:val="multilevel"/>
    <w:tmpl w:val="2AA8F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0F4C20"/>
    <w:multiLevelType w:val="multilevel"/>
    <w:tmpl w:val="40846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776F1E"/>
    <w:multiLevelType w:val="multilevel"/>
    <w:tmpl w:val="4154B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005014"/>
    <w:multiLevelType w:val="multilevel"/>
    <w:tmpl w:val="AFBAF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9B3130"/>
    <w:multiLevelType w:val="multilevel"/>
    <w:tmpl w:val="8E6072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F6D4125"/>
    <w:multiLevelType w:val="multilevel"/>
    <w:tmpl w:val="AFB8D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671566596">
    <w:abstractNumId w:val="3"/>
  </w:num>
  <w:num w:numId="2" w16cid:durableId="1593315199">
    <w:abstractNumId w:val="5"/>
  </w:num>
  <w:num w:numId="3" w16cid:durableId="315376075">
    <w:abstractNumId w:val="1"/>
  </w:num>
  <w:num w:numId="4" w16cid:durableId="2060124257">
    <w:abstractNumId w:val="0"/>
  </w:num>
  <w:num w:numId="5" w16cid:durableId="1672099217">
    <w:abstractNumId w:val="2"/>
  </w:num>
  <w:num w:numId="6" w16cid:durableId="51341797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EA"/>
    <w:rsid w:val="00000000"/>
    <w:rsid w:val="002930EA"/>
    <w:rsid w:val="00D97AF4"/>
    <w:rsid w:val="00FD3F02"/>
    <w:rsid w:val="01C7E95E"/>
    <w:rsid w:val="01DB2BAE"/>
    <w:rsid w:val="024375A4"/>
    <w:rsid w:val="049F995A"/>
    <w:rsid w:val="0688515D"/>
    <w:rsid w:val="077EAF12"/>
    <w:rsid w:val="078D1EDA"/>
    <w:rsid w:val="08AEA1D5"/>
    <w:rsid w:val="0A6590FF"/>
    <w:rsid w:val="0AE9667B"/>
    <w:rsid w:val="0B966EE2"/>
    <w:rsid w:val="0C4FB4A3"/>
    <w:rsid w:val="0E9D531F"/>
    <w:rsid w:val="0ED2AF53"/>
    <w:rsid w:val="104FF35E"/>
    <w:rsid w:val="10EB2B94"/>
    <w:rsid w:val="1124685C"/>
    <w:rsid w:val="1350C2DA"/>
    <w:rsid w:val="14179D94"/>
    <w:rsid w:val="16BE694C"/>
    <w:rsid w:val="17A7375A"/>
    <w:rsid w:val="17EBAF57"/>
    <w:rsid w:val="18C74015"/>
    <w:rsid w:val="1A2B9221"/>
    <w:rsid w:val="1AF00E5D"/>
    <w:rsid w:val="1B602D58"/>
    <w:rsid w:val="1E86EC71"/>
    <w:rsid w:val="209ABBD5"/>
    <w:rsid w:val="21F58188"/>
    <w:rsid w:val="2333DD0F"/>
    <w:rsid w:val="273E2ED3"/>
    <w:rsid w:val="2AD0E5EA"/>
    <w:rsid w:val="2B85E19B"/>
    <w:rsid w:val="2C7E93AB"/>
    <w:rsid w:val="2D1B7E5E"/>
    <w:rsid w:val="2E836D11"/>
    <w:rsid w:val="2F193D33"/>
    <w:rsid w:val="31D4A785"/>
    <w:rsid w:val="31DD80C3"/>
    <w:rsid w:val="33BC3D19"/>
    <w:rsid w:val="3522329F"/>
    <w:rsid w:val="35C24E0C"/>
    <w:rsid w:val="361F4F6F"/>
    <w:rsid w:val="3650C270"/>
    <w:rsid w:val="36A0A8FF"/>
    <w:rsid w:val="3781EFCA"/>
    <w:rsid w:val="386A3C39"/>
    <w:rsid w:val="3BBD6E63"/>
    <w:rsid w:val="3E786B27"/>
    <w:rsid w:val="3EEFA052"/>
    <w:rsid w:val="4127258F"/>
    <w:rsid w:val="414E7AE9"/>
    <w:rsid w:val="421B74D8"/>
    <w:rsid w:val="447DD2F6"/>
    <w:rsid w:val="44A50FA7"/>
    <w:rsid w:val="463223A9"/>
    <w:rsid w:val="4694C951"/>
    <w:rsid w:val="475820E5"/>
    <w:rsid w:val="486A5132"/>
    <w:rsid w:val="4C727D4B"/>
    <w:rsid w:val="4D842502"/>
    <w:rsid w:val="4F5BBD09"/>
    <w:rsid w:val="4F8F09BA"/>
    <w:rsid w:val="53D7D884"/>
    <w:rsid w:val="542573EE"/>
    <w:rsid w:val="56716769"/>
    <w:rsid w:val="575EB2EB"/>
    <w:rsid w:val="5794DDE8"/>
    <w:rsid w:val="580FB49A"/>
    <w:rsid w:val="5AB9DD73"/>
    <w:rsid w:val="5E499EA8"/>
    <w:rsid w:val="616D15AE"/>
    <w:rsid w:val="62C89E43"/>
    <w:rsid w:val="64442F7C"/>
    <w:rsid w:val="66630F93"/>
    <w:rsid w:val="6734F3F1"/>
    <w:rsid w:val="6C35D90B"/>
    <w:rsid w:val="6EADB465"/>
    <w:rsid w:val="6F1F11F8"/>
    <w:rsid w:val="71479E92"/>
    <w:rsid w:val="71D9498A"/>
    <w:rsid w:val="727BEEE2"/>
    <w:rsid w:val="72F022D2"/>
    <w:rsid w:val="761229C2"/>
    <w:rsid w:val="773280A8"/>
    <w:rsid w:val="7794FE7B"/>
    <w:rsid w:val="789BA3B3"/>
    <w:rsid w:val="7D3A8BC2"/>
    <w:rsid w:val="7D3E6D5D"/>
    <w:rsid w:val="7E52C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9E57"/>
  <w15:docId w15:val="{B445A7F6-6502-4533-B792-1E0E393AC1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mailto:corinne@newmediamanitoba.com" TargetMode="External" Id="R033339bf3c3b4528" /><Relationship Type="http://schemas.openxmlformats.org/officeDocument/2006/relationships/hyperlink" Target="mailto:corinne@newmediamanitoba.com" TargetMode="External" Id="Rc95961c0720a469f" /><Relationship Type="http://schemas.microsoft.com/office/2020/10/relationships/intelligence" Target="intelligence2.xml" Id="R49778de9b2ee44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0D388C41D441B499108D9D628016" ma:contentTypeVersion="17" ma:contentTypeDescription="Create a new document." ma:contentTypeScope="" ma:versionID="38d7316a59b8aa483ef3b7f4fc01e4b2">
  <xsd:schema xmlns:xsd="http://www.w3.org/2001/XMLSchema" xmlns:xs="http://www.w3.org/2001/XMLSchema" xmlns:p="http://schemas.microsoft.com/office/2006/metadata/properties" xmlns:ns1="http://schemas.microsoft.com/sharepoint/v3" xmlns:ns2="d4fdac13-0573-4741-a0cc-997e35629c94" xmlns:ns3="5c6947dc-006b-472c-abb7-3d03df9ac853" targetNamespace="http://schemas.microsoft.com/office/2006/metadata/properties" ma:root="true" ma:fieldsID="ad75752bbbf3f836914f313314115aa0" ns1:_="" ns2:_="" ns3:_="">
    <xsd:import namespace="http://schemas.microsoft.com/sharepoint/v3"/>
    <xsd:import namespace="d4fdac13-0573-4741-a0cc-997e35629c94"/>
    <xsd:import namespace="5c6947dc-006b-472c-abb7-3d03df9ac8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dac13-0573-4741-a0cc-997e35629c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7794fc4-78bf-4f63-b83a-597d28052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47dc-006b-472c-abb7-3d03df9ac8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4b4055-eb92-4285-95e6-89d0b0157ee8}" ma:internalName="TaxCatchAll" ma:showField="CatchAllData" ma:web="5c6947dc-006b-472c-abb7-3d03df9ac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dac13-0573-4741-a0cc-997e35629c94">
      <Terms xmlns="http://schemas.microsoft.com/office/infopath/2007/PartnerControls"/>
    </lcf76f155ced4ddcb4097134ff3c332f>
    <TaxCatchAll xmlns="5c6947dc-006b-472c-abb7-3d03df9ac853" xsi:nil="true"/>
    <MediaLengthInSeconds xmlns="d4fdac13-0573-4741-a0cc-997e35629c9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3B14C-8CAA-44AB-8AAA-90A26D9B921B}"/>
</file>

<file path=customXml/itemProps2.xml><?xml version="1.0" encoding="utf-8"?>
<ds:datastoreItem xmlns:ds="http://schemas.openxmlformats.org/officeDocument/2006/customXml" ds:itemID="{C7944B33-46E7-4488-A645-12062B164AAC}">
  <ds:schemaRefs>
    <ds:schemaRef ds:uri="http://schemas.microsoft.com/office/2006/metadata/properties"/>
    <ds:schemaRef ds:uri="http://schemas.microsoft.com/office/infopath/2007/PartnerControls"/>
    <ds:schemaRef ds:uri="d4fdac13-0573-4741-a0cc-997e35629c94"/>
    <ds:schemaRef ds:uri="5c6947dc-006b-472c-abb7-3d03df9ac853"/>
  </ds:schemaRefs>
</ds:datastoreItem>
</file>

<file path=customXml/itemProps3.xml><?xml version="1.0" encoding="utf-8"?>
<ds:datastoreItem xmlns:ds="http://schemas.openxmlformats.org/officeDocument/2006/customXml" ds:itemID="{5E508DBC-831F-4238-A879-25BCF12B61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Corinne Gusnoski</lastModifiedBy>
  <revision>6</revision>
  <dcterms:created xsi:type="dcterms:W3CDTF">2024-09-10T17:18:00.0000000Z</dcterms:created>
  <dcterms:modified xsi:type="dcterms:W3CDTF">2026-04-08T21:24:00.9048089Z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0x010100EA570D388C41D441B499108D9D628016</vt:lpwstr>
  </property>
  <property fmtid="{D5CDD505-2E9C-101B-9397-08002B2CF9AE}" pid="3" name="Order">
    <vt:r8>5400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